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27787" w14:textId="77777777" w:rsidR="002F675C" w:rsidRPr="002F675C" w:rsidRDefault="002F675C" w:rsidP="00D83FFC">
      <w:pPr>
        <w:widowControl w:val="0"/>
        <w:autoSpaceDE w:val="0"/>
        <w:autoSpaceDN w:val="0"/>
        <w:adjustRightInd w:val="0"/>
        <w:spacing w:after="0" w:line="360" w:lineRule="auto"/>
        <w:jc w:val="center"/>
        <w:rPr>
          <w:rFonts w:ascii="Times New Roman" w:eastAsia="Times New Roman" w:hAnsi="Times New Roman" w:cs="Arial"/>
          <w:b/>
          <w:sz w:val="24"/>
          <w:szCs w:val="20"/>
          <w:lang w:eastAsia="pl-PL"/>
        </w:rPr>
      </w:pPr>
      <w:bookmarkStart w:id="0" w:name="_GoBack"/>
      <w:bookmarkEnd w:id="0"/>
      <w:r w:rsidRPr="002F675C">
        <w:rPr>
          <w:rFonts w:ascii="Times New Roman" w:eastAsia="Times New Roman" w:hAnsi="Times New Roman" w:cs="Arial"/>
          <w:b/>
          <w:sz w:val="24"/>
          <w:szCs w:val="20"/>
          <w:lang w:eastAsia="pl-PL"/>
        </w:rPr>
        <w:t>UZASADNIENIE</w:t>
      </w:r>
    </w:p>
    <w:p w14:paraId="6A0026B5" w14:textId="77777777" w:rsidR="002F675C" w:rsidRPr="002F675C" w:rsidRDefault="002F675C" w:rsidP="002F675C">
      <w:pPr>
        <w:keepNext/>
        <w:suppressAutoHyphens/>
        <w:spacing w:before="120" w:after="120" w:line="360" w:lineRule="auto"/>
        <w:jc w:val="center"/>
        <w:rPr>
          <w:rFonts w:ascii="Times" w:eastAsia="Times New Roman" w:hAnsi="Times" w:cs="Arial"/>
          <w:bCs/>
          <w:sz w:val="24"/>
          <w:szCs w:val="24"/>
          <w:lang w:eastAsia="pl-PL"/>
        </w:rPr>
      </w:pPr>
    </w:p>
    <w:p w14:paraId="22D9D9D7" w14:textId="77777777"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b/>
          <w:bCs/>
          <w:sz w:val="24"/>
          <w:szCs w:val="20"/>
          <w:lang w:eastAsia="pl-PL"/>
        </w:rPr>
      </w:pPr>
      <w:r w:rsidRPr="002F675C">
        <w:rPr>
          <w:rFonts w:ascii="Times" w:eastAsia="Times New Roman" w:hAnsi="Times" w:cs="Arial"/>
          <w:b/>
          <w:bCs/>
          <w:sz w:val="24"/>
          <w:szCs w:val="20"/>
          <w:lang w:eastAsia="pl-PL"/>
        </w:rPr>
        <w:t xml:space="preserve">I. Potrzeba i cel wydania ustawy </w:t>
      </w:r>
    </w:p>
    <w:p w14:paraId="1A86D471" w14:textId="1E3466BB"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2F675C">
        <w:rPr>
          <w:rFonts w:ascii="Times" w:eastAsia="Times New Roman" w:hAnsi="Times" w:cs="Arial"/>
          <w:bCs/>
          <w:sz w:val="24"/>
          <w:szCs w:val="20"/>
          <w:lang w:eastAsia="pl-PL"/>
        </w:rPr>
        <w:t xml:space="preserve">Celem projektu ustawy </w:t>
      </w:r>
      <w:r w:rsidR="009B56EB" w:rsidRPr="009B56EB">
        <w:rPr>
          <w:rFonts w:ascii="Times" w:eastAsia="Times New Roman" w:hAnsi="Times" w:cs="Arial"/>
          <w:bCs/>
          <w:sz w:val="24"/>
          <w:szCs w:val="20"/>
          <w:lang w:eastAsia="pl-PL"/>
        </w:rPr>
        <w:t xml:space="preserve">o Centrum Medycznym Kształcenia Podyplomowego </w:t>
      </w:r>
      <w:r w:rsidRPr="002F675C">
        <w:rPr>
          <w:rFonts w:ascii="Times" w:eastAsia="Times New Roman" w:hAnsi="Times" w:cs="Arial"/>
          <w:bCs/>
          <w:sz w:val="24"/>
          <w:szCs w:val="20"/>
          <w:lang w:eastAsia="pl-PL"/>
        </w:rPr>
        <w:t>jest uregulowanie podstaw funkcjonowania oraz statusu prawnego Centrum Medycznego Kształcenia Podyplomowego w Warszawie.</w:t>
      </w:r>
    </w:p>
    <w:p w14:paraId="4190A388" w14:textId="1981BE02"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sidRPr="002F675C">
        <w:rPr>
          <w:rFonts w:ascii="Times" w:eastAsia="Times New Roman" w:hAnsi="Times" w:cs="Arial"/>
          <w:sz w:val="24"/>
          <w:szCs w:val="20"/>
          <w:lang w:eastAsia="pl-PL"/>
        </w:rPr>
        <w:t xml:space="preserve">Podstawową przesłanką uzasadniającą podjęcie prac nad </w:t>
      </w:r>
      <w:r w:rsidR="009B56EB">
        <w:rPr>
          <w:rFonts w:ascii="Times" w:eastAsia="Times New Roman" w:hAnsi="Times" w:cs="Arial"/>
          <w:sz w:val="24"/>
          <w:szCs w:val="20"/>
          <w:lang w:eastAsia="pl-PL"/>
        </w:rPr>
        <w:t xml:space="preserve">ww. </w:t>
      </w:r>
      <w:r w:rsidRPr="002F675C">
        <w:rPr>
          <w:rFonts w:ascii="Times" w:eastAsia="Times New Roman" w:hAnsi="Times" w:cs="Arial"/>
          <w:sz w:val="24"/>
          <w:szCs w:val="20"/>
          <w:lang w:eastAsia="pl-PL"/>
        </w:rPr>
        <w:t xml:space="preserve">projektem ustawy </w:t>
      </w:r>
      <w:r w:rsidR="006A18A1">
        <w:rPr>
          <w:rFonts w:ascii="Times" w:eastAsia="Times New Roman" w:hAnsi="Times" w:cs="Arial"/>
          <w:sz w:val="24"/>
          <w:szCs w:val="20"/>
          <w:lang w:eastAsia="pl-PL"/>
        </w:rPr>
        <w:t>jest konieczność ukonstytuowania jednostki wykonującej w imieniu Ministra Zdrowia czynności koordynacyjne i nadzorcze w systemie kształcenia podyplomowego fachowych pracowników medycznych.</w:t>
      </w:r>
      <w:r w:rsidRPr="002F675C">
        <w:rPr>
          <w:rFonts w:ascii="Times" w:eastAsia="Times New Roman" w:hAnsi="Times" w:cs="Arial"/>
          <w:sz w:val="24"/>
          <w:szCs w:val="20"/>
          <w:lang w:eastAsia="pl-PL"/>
        </w:rPr>
        <w:t xml:space="preserve"> </w:t>
      </w:r>
      <w:r w:rsidR="006A18A1">
        <w:rPr>
          <w:rFonts w:ascii="Times" w:eastAsia="Times New Roman" w:hAnsi="Times" w:cs="Arial"/>
          <w:sz w:val="24"/>
          <w:szCs w:val="20"/>
          <w:lang w:eastAsia="pl-PL"/>
        </w:rPr>
        <w:t xml:space="preserve">Wobec dotychczasowego </w:t>
      </w:r>
      <w:r w:rsidRPr="002F675C">
        <w:rPr>
          <w:rFonts w:ascii="Times" w:eastAsia="Times New Roman" w:hAnsi="Times" w:cs="Arial"/>
          <w:sz w:val="24"/>
          <w:szCs w:val="20"/>
          <w:lang w:eastAsia="pl-PL"/>
        </w:rPr>
        <w:t>funkcjonowania Centrum</w:t>
      </w:r>
      <w:r w:rsidR="00A575FB" w:rsidRPr="00A575FB">
        <w:t xml:space="preserve"> </w:t>
      </w:r>
      <w:r w:rsidR="00A575FB" w:rsidRPr="00A575FB">
        <w:rPr>
          <w:rFonts w:ascii="Times" w:eastAsia="Times New Roman" w:hAnsi="Times" w:cs="Arial"/>
          <w:sz w:val="24"/>
          <w:szCs w:val="20"/>
          <w:lang w:eastAsia="pl-PL"/>
        </w:rPr>
        <w:t>Medyczn</w:t>
      </w:r>
      <w:r w:rsidR="00A575FB">
        <w:rPr>
          <w:rFonts w:ascii="Times" w:eastAsia="Times New Roman" w:hAnsi="Times" w:cs="Arial"/>
          <w:sz w:val="24"/>
          <w:szCs w:val="20"/>
          <w:lang w:eastAsia="pl-PL"/>
        </w:rPr>
        <w:t xml:space="preserve">ego </w:t>
      </w:r>
      <w:r w:rsidR="00A575FB" w:rsidRPr="00A575FB">
        <w:rPr>
          <w:rFonts w:ascii="Times" w:eastAsia="Times New Roman" w:hAnsi="Times" w:cs="Arial"/>
          <w:sz w:val="24"/>
          <w:szCs w:val="20"/>
          <w:lang w:eastAsia="pl-PL"/>
        </w:rPr>
        <w:t>Kształcenia Podyplomowego</w:t>
      </w:r>
      <w:r w:rsidRPr="002F675C">
        <w:rPr>
          <w:rFonts w:ascii="Times" w:eastAsia="Times New Roman" w:hAnsi="Times" w:cs="Arial"/>
          <w:sz w:val="24"/>
          <w:szCs w:val="20"/>
          <w:lang w:eastAsia="pl-PL"/>
        </w:rPr>
        <w:t xml:space="preserve">, </w:t>
      </w:r>
      <w:r w:rsidR="006A18A1">
        <w:rPr>
          <w:rFonts w:ascii="Times" w:eastAsia="Times New Roman" w:hAnsi="Times" w:cs="Arial"/>
          <w:sz w:val="24"/>
          <w:szCs w:val="20"/>
          <w:lang w:eastAsia="pl-PL"/>
        </w:rPr>
        <w:t>które</w:t>
      </w:r>
      <w:r w:rsidRPr="002F675C">
        <w:rPr>
          <w:rFonts w:ascii="Times" w:eastAsia="Times New Roman" w:hAnsi="Times" w:cs="Arial"/>
          <w:sz w:val="24"/>
          <w:szCs w:val="20"/>
          <w:lang w:eastAsia="pl-PL"/>
        </w:rPr>
        <w:t xml:space="preserve"> zostało utworzone z dniem 1 stycznia 1971 r., a więc </w:t>
      </w:r>
      <w:r w:rsidR="006A18A1">
        <w:rPr>
          <w:rFonts w:ascii="Times" w:eastAsia="Times New Roman" w:hAnsi="Times" w:cs="Arial"/>
          <w:sz w:val="24"/>
          <w:szCs w:val="20"/>
          <w:lang w:eastAsia="pl-PL"/>
        </w:rPr>
        <w:t xml:space="preserve">w </w:t>
      </w:r>
      <w:r w:rsidRPr="002F675C">
        <w:rPr>
          <w:rFonts w:ascii="Times" w:eastAsia="Times New Roman" w:hAnsi="Times" w:cs="Arial"/>
          <w:sz w:val="24"/>
          <w:szCs w:val="20"/>
          <w:lang w:eastAsia="pl-PL"/>
        </w:rPr>
        <w:t xml:space="preserve">systemie prawnym opartym na odmiennych założeniach od obowiązującego obecnie </w:t>
      </w:r>
      <w:r w:rsidR="006A18A1">
        <w:rPr>
          <w:rFonts w:ascii="Times" w:eastAsia="Times New Roman" w:hAnsi="Times" w:cs="Arial"/>
          <w:sz w:val="24"/>
          <w:szCs w:val="20"/>
          <w:lang w:eastAsia="pl-PL"/>
        </w:rPr>
        <w:t>zaistniała konieczność nowego unormowania podstaw jego działalności</w:t>
      </w:r>
      <w:r w:rsidRPr="002F675C">
        <w:rPr>
          <w:rFonts w:ascii="Times" w:eastAsia="Times New Roman" w:hAnsi="Times" w:cs="Arial"/>
          <w:sz w:val="24"/>
          <w:szCs w:val="20"/>
          <w:lang w:eastAsia="pl-PL"/>
        </w:rPr>
        <w:t xml:space="preserve">. </w:t>
      </w:r>
      <w:r w:rsidR="006A18A1">
        <w:rPr>
          <w:rFonts w:ascii="Times" w:eastAsia="Times New Roman" w:hAnsi="Times" w:cs="Arial"/>
          <w:sz w:val="24"/>
          <w:szCs w:val="20"/>
          <w:lang w:eastAsia="pl-PL"/>
        </w:rPr>
        <w:t xml:space="preserve">Należy zauważyć, że wyłącznie ustawowe unormowanie pozwoli </w:t>
      </w:r>
      <w:r w:rsidR="001A62AF" w:rsidRPr="001A62AF">
        <w:rPr>
          <w:rFonts w:ascii="Times" w:eastAsia="Times New Roman" w:hAnsi="Times" w:cs="Arial"/>
          <w:sz w:val="24"/>
          <w:szCs w:val="20"/>
          <w:lang w:eastAsia="pl-PL"/>
        </w:rPr>
        <w:t xml:space="preserve">Centrum Medycznego Kształcenia Podyplomowego </w:t>
      </w:r>
      <w:r w:rsidR="006A18A1">
        <w:rPr>
          <w:rFonts w:ascii="Times" w:eastAsia="Times New Roman" w:hAnsi="Times" w:cs="Arial"/>
          <w:sz w:val="24"/>
          <w:szCs w:val="20"/>
          <w:lang w:eastAsia="pl-PL"/>
        </w:rPr>
        <w:t>na funkcjonowanie bez względu na zmiany</w:t>
      </w:r>
      <w:r w:rsidR="009B56EB">
        <w:rPr>
          <w:rFonts w:ascii="Times" w:eastAsia="Times New Roman" w:hAnsi="Times" w:cs="Arial"/>
          <w:sz w:val="24"/>
          <w:szCs w:val="20"/>
          <w:lang w:eastAsia="pl-PL"/>
        </w:rPr>
        <w:t>,</w:t>
      </w:r>
      <w:r w:rsidR="006A18A1">
        <w:rPr>
          <w:rFonts w:ascii="Times" w:eastAsia="Times New Roman" w:hAnsi="Times" w:cs="Arial"/>
          <w:sz w:val="24"/>
          <w:szCs w:val="20"/>
          <w:lang w:eastAsia="pl-PL"/>
        </w:rPr>
        <w:t xml:space="preserve"> jakie zajdą w szkolnictwie wyższym i pozostawią </w:t>
      </w:r>
      <w:r w:rsidR="00A575FB">
        <w:rPr>
          <w:rFonts w:ascii="Times" w:eastAsia="Times New Roman" w:hAnsi="Times" w:cs="Arial"/>
          <w:sz w:val="24"/>
          <w:szCs w:val="20"/>
          <w:lang w:eastAsia="pl-PL"/>
        </w:rPr>
        <w:t xml:space="preserve">ww. Centrum </w:t>
      </w:r>
      <w:r w:rsidR="006A18A1">
        <w:rPr>
          <w:rFonts w:ascii="Times" w:eastAsia="Times New Roman" w:hAnsi="Times" w:cs="Arial"/>
          <w:sz w:val="24"/>
          <w:szCs w:val="20"/>
          <w:lang w:eastAsia="pl-PL"/>
        </w:rPr>
        <w:t>możliwość bycia podmiotem tworzącym dla szpitali klinicznych będących bazą dla prowadzonego kształcenia podyplomowego</w:t>
      </w:r>
      <w:r w:rsidR="001A62AF" w:rsidRPr="001A62AF">
        <w:rPr>
          <w:rFonts w:ascii="Times" w:eastAsia="Times New Roman" w:hAnsi="Times" w:cs="Arial"/>
          <w:sz w:val="24"/>
          <w:szCs w:val="20"/>
          <w:lang w:eastAsia="pl-PL"/>
        </w:rPr>
        <w:t>.</w:t>
      </w:r>
    </w:p>
    <w:p w14:paraId="64DE5FE3" w14:textId="77777777"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b/>
          <w:sz w:val="24"/>
          <w:szCs w:val="20"/>
          <w:lang w:eastAsia="pl-PL"/>
        </w:rPr>
      </w:pPr>
      <w:r w:rsidRPr="002F675C">
        <w:rPr>
          <w:rFonts w:ascii="Times" w:eastAsia="Times New Roman" w:hAnsi="Times" w:cs="Arial"/>
          <w:b/>
          <w:sz w:val="24"/>
          <w:szCs w:val="20"/>
          <w:lang w:eastAsia="pl-PL"/>
        </w:rPr>
        <w:t>II. Stan obecny</w:t>
      </w:r>
    </w:p>
    <w:p w14:paraId="42116C3E" w14:textId="70507AC8"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sidRPr="002F675C">
        <w:rPr>
          <w:rFonts w:ascii="Times" w:eastAsia="Times New Roman" w:hAnsi="Times" w:cs="Arial"/>
          <w:sz w:val="24"/>
          <w:szCs w:val="20"/>
          <w:lang w:eastAsia="pl-PL"/>
        </w:rPr>
        <w:t xml:space="preserve">Centrum Medyczne Kształcenia Podyplomowego, jako samodzielna placówka typu naukowo – dydaktycznego, zostało utworzone rozporządzeniem Rady Ministrów z dnia 9 października 1970 r. w sprawie utworzenia samodzielnej placówki naukowo-dydaktycznej pod nazwą „Centrum Medyczne Kształcenia Podyplomowego” (Dz. U. poz. 247). Podstawę prawną utworzenia Centrum Medycznego Kształcenia Podyplomowego stanowił przepis art. 8 ust. 7 ustawy z dnia 5 listopada 1958 r. o szkolnictwie wyższym (Dz. U. z 1969 r. poz. 31), zgodnie z którym studia i kursy mogły być organizowane jako samodzielne placówki typu naukowo-dydaktycznego, które tworzyła, znosiła, określając ich strukturę organizacyjną </w:t>
      </w:r>
      <w:r w:rsidRPr="002F675C">
        <w:rPr>
          <w:rFonts w:ascii="Times" w:eastAsia="Times New Roman" w:hAnsi="Times" w:cs="Arial"/>
          <w:sz w:val="24"/>
          <w:szCs w:val="20"/>
          <w:lang w:eastAsia="pl-PL"/>
        </w:rPr>
        <w:br/>
        <w:t xml:space="preserve">i podporządkowanie Rada Ministrów w drodze rozporządzenia. </w:t>
      </w:r>
    </w:p>
    <w:p w14:paraId="31726C21" w14:textId="32D8C0DF" w:rsidR="002F675C" w:rsidRPr="002F675C" w:rsidRDefault="002F675C" w:rsidP="00D83FFC">
      <w:pPr>
        <w:suppressAutoHyphens/>
        <w:autoSpaceDE w:val="0"/>
        <w:autoSpaceDN w:val="0"/>
        <w:adjustRightInd w:val="0"/>
        <w:spacing w:after="0" w:line="360" w:lineRule="auto"/>
        <w:jc w:val="both"/>
        <w:rPr>
          <w:rFonts w:ascii="Times" w:eastAsia="Times New Roman" w:hAnsi="Times" w:cs="Arial"/>
          <w:sz w:val="24"/>
          <w:szCs w:val="20"/>
          <w:lang w:eastAsia="pl-PL"/>
        </w:rPr>
      </w:pPr>
      <w:r w:rsidRPr="002F675C">
        <w:rPr>
          <w:rFonts w:ascii="Times" w:eastAsia="Times New Roman" w:hAnsi="Times" w:cs="Arial"/>
          <w:sz w:val="24"/>
          <w:szCs w:val="20"/>
          <w:lang w:eastAsia="pl-PL"/>
        </w:rPr>
        <w:t>Należy zauważyć, że już ten sposób określenia formy organizacyjno-prawnej wywołuje obecnie trudność interpretacyjną, ponieważ w obowiązującym stanie prawnym brak jest legalnej definicji określającej</w:t>
      </w:r>
      <w:r w:rsidR="00911CFD">
        <w:rPr>
          <w:rFonts w:ascii="Times" w:eastAsia="Times New Roman" w:hAnsi="Times" w:cs="Arial"/>
          <w:sz w:val="24"/>
          <w:szCs w:val="20"/>
          <w:lang w:eastAsia="pl-PL"/>
        </w:rPr>
        <w:t>,</w:t>
      </w:r>
      <w:r w:rsidRPr="002F675C">
        <w:rPr>
          <w:rFonts w:ascii="Times" w:eastAsia="Times New Roman" w:hAnsi="Times" w:cs="Arial"/>
          <w:sz w:val="24"/>
          <w:szCs w:val="20"/>
          <w:lang w:eastAsia="pl-PL"/>
        </w:rPr>
        <w:t xml:space="preserve"> czym jest samodzielna placówka</w:t>
      </w:r>
      <w:r w:rsidR="00911CFD">
        <w:rPr>
          <w:rFonts w:ascii="Times" w:eastAsia="Times New Roman" w:hAnsi="Times" w:cs="Arial"/>
          <w:sz w:val="24"/>
          <w:szCs w:val="20"/>
          <w:lang w:eastAsia="pl-PL"/>
        </w:rPr>
        <w:t xml:space="preserve"> naukowo – dydaktyczna. Ponadto, </w:t>
      </w:r>
      <w:r w:rsidRPr="002F675C">
        <w:rPr>
          <w:rFonts w:ascii="Times" w:eastAsia="Times New Roman" w:hAnsi="Times" w:cs="Arial"/>
          <w:sz w:val="24"/>
          <w:szCs w:val="20"/>
          <w:lang w:eastAsia="pl-PL"/>
        </w:rPr>
        <w:t xml:space="preserve">od utworzenia Centrum Medycznego Kształcenia Podyplomowego do chwili </w:t>
      </w:r>
      <w:r w:rsidRPr="002F675C">
        <w:rPr>
          <w:rFonts w:ascii="Times" w:eastAsia="Times New Roman" w:hAnsi="Times" w:cs="Arial"/>
          <w:sz w:val="24"/>
          <w:szCs w:val="20"/>
          <w:lang w:eastAsia="pl-PL"/>
        </w:rPr>
        <w:lastRenderedPageBreak/>
        <w:t xml:space="preserve">obecnej kilkukrotnie zmieniały się przepisy regulujące kwestie szkolnictwa wyższego, co powoduje wątpliwości w zakresie zachowania mocy obowiązującej rozporządzenia Rady Ministrów </w:t>
      </w:r>
      <w:r w:rsidRPr="002F675C">
        <w:rPr>
          <w:rFonts w:ascii="Times" w:eastAsia="Times New Roman" w:hAnsi="Times" w:cs="Arial"/>
          <w:sz w:val="24"/>
          <w:szCs w:val="20"/>
          <w:lang w:eastAsia="pl-PL"/>
        </w:rPr>
        <w:br/>
        <w:t>z dnia 9 października 1970 r. w sprawie utworzenia samodzielnej placówki naukowo-dydaktycznej pod nazwą „Centrum Medyczne Kształcenia Podyplomowego”.</w:t>
      </w:r>
    </w:p>
    <w:p w14:paraId="7158CFBA" w14:textId="2A325522" w:rsidR="00ED29B1" w:rsidRPr="00ED29B1" w:rsidRDefault="00ED29B1" w:rsidP="00ED29B1">
      <w:p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ED29B1">
        <w:rPr>
          <w:rFonts w:ascii="Times" w:eastAsia="Times New Roman" w:hAnsi="Times" w:cs="Arial"/>
          <w:bCs/>
          <w:sz w:val="24"/>
          <w:szCs w:val="20"/>
          <w:lang w:eastAsia="pl-PL"/>
        </w:rPr>
        <w:t>Głównym celem działania Centrum Medyczne</w:t>
      </w:r>
      <w:r>
        <w:rPr>
          <w:rFonts w:ascii="Times" w:eastAsia="Times New Roman" w:hAnsi="Times" w:cs="Arial"/>
          <w:bCs/>
          <w:sz w:val="24"/>
          <w:szCs w:val="20"/>
          <w:lang w:eastAsia="pl-PL"/>
        </w:rPr>
        <w:t>go</w:t>
      </w:r>
      <w:r w:rsidRPr="00ED29B1">
        <w:rPr>
          <w:rFonts w:ascii="Times" w:eastAsia="Times New Roman" w:hAnsi="Times" w:cs="Arial"/>
          <w:bCs/>
          <w:sz w:val="24"/>
          <w:szCs w:val="20"/>
          <w:lang w:eastAsia="pl-PL"/>
        </w:rPr>
        <w:t xml:space="preserve"> Kształcenia Podyplomowego jest kształcenie i doskonalenie profesjonalnej wiedzy medycznej lekarzy, lekarzy dentystów, farmaceutów, diagnostów laboratoryjnych</w:t>
      </w:r>
      <w:r w:rsidR="00A84F6B">
        <w:rPr>
          <w:rFonts w:ascii="Times" w:eastAsia="Times New Roman" w:hAnsi="Times" w:cs="Arial"/>
          <w:bCs/>
          <w:sz w:val="24"/>
          <w:szCs w:val="20"/>
          <w:lang w:eastAsia="pl-PL"/>
        </w:rPr>
        <w:t>,</w:t>
      </w:r>
      <w:r w:rsidRPr="00ED29B1">
        <w:rPr>
          <w:rFonts w:ascii="Times" w:eastAsia="Times New Roman" w:hAnsi="Times" w:cs="Arial"/>
          <w:bCs/>
          <w:sz w:val="24"/>
          <w:szCs w:val="20"/>
          <w:lang w:eastAsia="pl-PL"/>
        </w:rPr>
        <w:t xml:space="preserve"> </w:t>
      </w:r>
      <w:r w:rsidR="0000233D">
        <w:rPr>
          <w:rFonts w:ascii="Times" w:eastAsia="Times New Roman" w:hAnsi="Times" w:cs="Arial"/>
          <w:bCs/>
          <w:sz w:val="24"/>
          <w:szCs w:val="20"/>
          <w:lang w:eastAsia="pl-PL"/>
        </w:rPr>
        <w:t>ratowników medycznych</w:t>
      </w:r>
      <w:r w:rsidR="00A84F6B">
        <w:rPr>
          <w:rFonts w:ascii="Times" w:eastAsia="Times New Roman" w:hAnsi="Times" w:cs="Arial"/>
          <w:bCs/>
          <w:sz w:val="24"/>
          <w:szCs w:val="20"/>
          <w:lang w:eastAsia="pl-PL"/>
        </w:rPr>
        <w:t xml:space="preserve"> oraz </w:t>
      </w:r>
      <w:r w:rsidRPr="00ED29B1">
        <w:rPr>
          <w:rFonts w:ascii="Times" w:eastAsia="Times New Roman" w:hAnsi="Times" w:cs="Arial"/>
          <w:bCs/>
          <w:sz w:val="24"/>
          <w:szCs w:val="20"/>
          <w:lang w:eastAsia="pl-PL"/>
        </w:rPr>
        <w:t>innych osób legitymujących się dyplomem ukończenia studiów wyższych, których zawody mają zastosowanie w ochronie zdrowia, do działania w sy</w:t>
      </w:r>
      <w:r w:rsidR="00911CFD">
        <w:rPr>
          <w:rFonts w:ascii="Times" w:eastAsia="Times New Roman" w:hAnsi="Times" w:cs="Arial"/>
          <w:bCs/>
          <w:sz w:val="24"/>
          <w:szCs w:val="20"/>
          <w:lang w:eastAsia="pl-PL"/>
        </w:rPr>
        <w:t>stemie ochrony zdrowia</w:t>
      </w:r>
      <w:r w:rsidR="000D699C">
        <w:rPr>
          <w:rFonts w:ascii="Times" w:eastAsia="Times New Roman" w:hAnsi="Times" w:cs="Arial"/>
          <w:bCs/>
          <w:sz w:val="24"/>
          <w:szCs w:val="20"/>
          <w:lang w:eastAsia="pl-PL"/>
        </w:rPr>
        <w:t xml:space="preserve">, </w:t>
      </w:r>
      <w:r w:rsidR="000D699C" w:rsidRPr="00A84F6B">
        <w:rPr>
          <w:rFonts w:ascii="Times New Roman" w:eastAsia="Times New Roman" w:hAnsi="Times New Roman" w:cs="Times New Roman"/>
          <w:bCs/>
          <w:sz w:val="24"/>
          <w:szCs w:val="24"/>
          <w:lang w:eastAsia="pl-PL"/>
        </w:rPr>
        <w:t>z wyłączeniem</w:t>
      </w:r>
      <w:r w:rsidR="000D699C" w:rsidRPr="00A84F6B">
        <w:rPr>
          <w:rFonts w:ascii="Times New Roman" w:hAnsi="Times New Roman" w:cs="Times New Roman"/>
          <w:sz w:val="24"/>
          <w:szCs w:val="24"/>
        </w:rPr>
        <w:t xml:space="preserve"> kształcenia podyplomowego pielęgniarek i położnych</w:t>
      </w:r>
      <w:r w:rsidR="00911CFD" w:rsidRPr="00A84F6B">
        <w:rPr>
          <w:rFonts w:ascii="Times New Roman" w:eastAsia="Times New Roman" w:hAnsi="Times New Roman" w:cs="Times New Roman"/>
          <w:bCs/>
          <w:sz w:val="24"/>
          <w:szCs w:val="24"/>
          <w:lang w:eastAsia="pl-PL"/>
        </w:rPr>
        <w:t xml:space="preserve">. Ponadto, </w:t>
      </w:r>
      <w:r w:rsidRPr="00A84F6B">
        <w:rPr>
          <w:rFonts w:ascii="Times New Roman" w:eastAsia="Times New Roman" w:hAnsi="Times New Roman" w:cs="Times New Roman"/>
          <w:bCs/>
          <w:sz w:val="24"/>
          <w:szCs w:val="24"/>
          <w:lang w:eastAsia="pl-PL"/>
        </w:rPr>
        <w:t xml:space="preserve">w ramach działalności statutowej </w:t>
      </w:r>
      <w:r w:rsidR="00346E0A">
        <w:rPr>
          <w:rFonts w:ascii="Times New Roman" w:eastAsia="Times New Roman" w:hAnsi="Times New Roman" w:cs="Times New Roman"/>
          <w:bCs/>
          <w:sz w:val="24"/>
          <w:szCs w:val="24"/>
          <w:lang w:eastAsia="pl-PL"/>
        </w:rPr>
        <w:t xml:space="preserve">Centrum Medycznego Kształcenia Podyplomowego </w:t>
      </w:r>
      <w:r w:rsidRPr="00A84F6B">
        <w:rPr>
          <w:rFonts w:ascii="Times New Roman" w:eastAsia="Times New Roman" w:hAnsi="Times New Roman" w:cs="Times New Roman"/>
          <w:bCs/>
          <w:sz w:val="24"/>
          <w:szCs w:val="24"/>
          <w:lang w:eastAsia="pl-PL"/>
        </w:rPr>
        <w:t>koordynuje i wykonuje zadania określone p</w:t>
      </w:r>
      <w:r w:rsidRPr="00ED29B1">
        <w:rPr>
          <w:rFonts w:ascii="Times" w:eastAsia="Times New Roman" w:hAnsi="Times" w:cs="Arial"/>
          <w:bCs/>
          <w:sz w:val="24"/>
          <w:szCs w:val="20"/>
          <w:lang w:eastAsia="pl-PL"/>
        </w:rPr>
        <w:t xml:space="preserve">rzez ministra właściwego do spraw zdrowia w obowiązujących przepisach, związane </w:t>
      </w:r>
      <w:r w:rsidR="00992B6F">
        <w:rPr>
          <w:rFonts w:ascii="Times" w:eastAsia="Times New Roman" w:hAnsi="Times" w:cs="Arial"/>
          <w:bCs/>
          <w:sz w:val="24"/>
          <w:szCs w:val="20"/>
          <w:lang w:eastAsia="pl-PL"/>
        </w:rPr>
        <w:br/>
      </w:r>
      <w:r w:rsidRPr="00ED29B1">
        <w:rPr>
          <w:rFonts w:ascii="Times" w:eastAsia="Times New Roman" w:hAnsi="Times" w:cs="Arial"/>
          <w:bCs/>
          <w:sz w:val="24"/>
          <w:szCs w:val="20"/>
          <w:lang w:eastAsia="pl-PL"/>
        </w:rPr>
        <w:t>z prowadzeniem kształcenia podyplomowego lekarzy, lekarzy dentystów, farmaceutów, diagnostów laboratoryjnych</w:t>
      </w:r>
      <w:r w:rsidR="00346E0A">
        <w:rPr>
          <w:rFonts w:ascii="Times" w:eastAsia="Times New Roman" w:hAnsi="Times" w:cs="Arial"/>
          <w:bCs/>
          <w:sz w:val="24"/>
          <w:szCs w:val="20"/>
          <w:lang w:eastAsia="pl-PL"/>
        </w:rPr>
        <w:t>, ratowników medycznych</w:t>
      </w:r>
      <w:r w:rsidRPr="00ED29B1">
        <w:rPr>
          <w:rFonts w:ascii="Times" w:eastAsia="Times New Roman" w:hAnsi="Times" w:cs="Arial"/>
          <w:bCs/>
          <w:sz w:val="24"/>
          <w:szCs w:val="20"/>
          <w:lang w:eastAsia="pl-PL"/>
        </w:rPr>
        <w:t xml:space="preserve"> oraz innych osób legitymujących się dyplomem ukończenia studiów wyższych, których zawody mają zastosowanie w ochronie zdrowia.</w:t>
      </w:r>
    </w:p>
    <w:p w14:paraId="7725F53F" w14:textId="21EC3C8F" w:rsidR="00ED29B1" w:rsidRPr="00ED29B1" w:rsidRDefault="00A45DF9" w:rsidP="00A45DF9">
      <w:pPr>
        <w:suppressAutoHyphens/>
        <w:autoSpaceDE w:val="0"/>
        <w:autoSpaceDN w:val="0"/>
        <w:adjustRightInd w:val="0"/>
        <w:spacing w:after="0" w:line="360" w:lineRule="auto"/>
        <w:jc w:val="both"/>
        <w:rPr>
          <w:rFonts w:ascii="Times" w:eastAsia="Times New Roman" w:hAnsi="Times" w:cs="Arial"/>
          <w:bCs/>
          <w:sz w:val="24"/>
          <w:szCs w:val="20"/>
          <w:lang w:eastAsia="pl-PL"/>
        </w:rPr>
      </w:pPr>
      <w:r w:rsidRPr="00A45DF9">
        <w:rPr>
          <w:rFonts w:ascii="Times" w:eastAsia="Times New Roman" w:hAnsi="Times" w:cs="Arial"/>
          <w:bCs/>
          <w:sz w:val="24"/>
          <w:szCs w:val="20"/>
          <w:lang w:eastAsia="pl-PL"/>
        </w:rPr>
        <w:t>Centrum Medyczne Kształcenia Podyplomowego</w:t>
      </w:r>
      <w:r w:rsidR="00CB4D02">
        <w:rPr>
          <w:rFonts w:ascii="Times" w:eastAsia="Times New Roman" w:hAnsi="Times" w:cs="Arial"/>
          <w:bCs/>
          <w:sz w:val="24"/>
          <w:szCs w:val="20"/>
          <w:lang w:eastAsia="pl-PL"/>
        </w:rPr>
        <w:t xml:space="preserve"> prowadzi </w:t>
      </w:r>
      <w:r w:rsidR="00ED29B1" w:rsidRPr="00ED29B1">
        <w:rPr>
          <w:rFonts w:ascii="Times" w:eastAsia="Times New Roman" w:hAnsi="Times" w:cs="Arial"/>
          <w:bCs/>
          <w:sz w:val="24"/>
          <w:szCs w:val="20"/>
          <w:lang w:eastAsia="pl-PL"/>
        </w:rPr>
        <w:t>działalność dydaktyczną – organizuje kursy objęte programami specjalizacji lekarskich i lekarsko-dentystycznych, oraz dydaktyczno-badawczą w powiązaniu z udzielaniem świadczeń zdrowotnych w podmiotach leczniczych, dla których jest podmiotem tworzącym, a także w jednostkach organizacyjnych innych podmiotów leczniczych udostępnianych</w:t>
      </w:r>
      <w:r w:rsidR="00A575FB">
        <w:rPr>
          <w:rFonts w:ascii="Times" w:eastAsia="Times New Roman" w:hAnsi="Times" w:cs="Arial"/>
          <w:bCs/>
          <w:sz w:val="24"/>
          <w:szCs w:val="20"/>
          <w:lang w:eastAsia="pl-PL"/>
        </w:rPr>
        <w:t xml:space="preserve"> ww.</w:t>
      </w:r>
      <w:r w:rsidR="00ED29B1" w:rsidRPr="00ED29B1">
        <w:rPr>
          <w:rFonts w:ascii="Times" w:eastAsia="Times New Roman" w:hAnsi="Times" w:cs="Arial"/>
          <w:bCs/>
          <w:sz w:val="24"/>
          <w:szCs w:val="20"/>
          <w:lang w:eastAsia="pl-PL"/>
        </w:rPr>
        <w:t xml:space="preserve"> Centrum.</w:t>
      </w:r>
    </w:p>
    <w:p w14:paraId="063E7AA2" w14:textId="40EFF8D1" w:rsidR="00ED29B1" w:rsidRPr="00ED29B1" w:rsidRDefault="00ED29B1" w:rsidP="00A45DF9">
      <w:pPr>
        <w:suppressAutoHyphens/>
        <w:autoSpaceDE w:val="0"/>
        <w:autoSpaceDN w:val="0"/>
        <w:adjustRightInd w:val="0"/>
        <w:spacing w:after="0" w:line="360" w:lineRule="auto"/>
        <w:jc w:val="both"/>
        <w:rPr>
          <w:rFonts w:ascii="Times" w:eastAsia="Times New Roman" w:hAnsi="Times" w:cs="Arial"/>
          <w:bCs/>
          <w:sz w:val="24"/>
          <w:szCs w:val="20"/>
          <w:lang w:eastAsia="pl-PL"/>
        </w:rPr>
      </w:pPr>
      <w:r w:rsidRPr="00ED29B1">
        <w:rPr>
          <w:rFonts w:ascii="Times" w:eastAsia="Times New Roman" w:hAnsi="Times" w:cs="Arial"/>
          <w:bCs/>
          <w:sz w:val="24"/>
          <w:szCs w:val="20"/>
          <w:lang w:eastAsia="pl-PL"/>
        </w:rPr>
        <w:t>Ponadto</w:t>
      </w:r>
      <w:r w:rsidR="000D699C">
        <w:rPr>
          <w:rFonts w:ascii="Times" w:eastAsia="Times New Roman" w:hAnsi="Times" w:cs="Arial"/>
          <w:bCs/>
          <w:sz w:val="24"/>
          <w:szCs w:val="20"/>
          <w:lang w:eastAsia="pl-PL"/>
        </w:rPr>
        <w:t>,</w:t>
      </w:r>
      <w:r w:rsidRPr="00ED29B1">
        <w:rPr>
          <w:rFonts w:ascii="Times" w:eastAsia="Times New Roman" w:hAnsi="Times" w:cs="Arial"/>
          <w:bCs/>
          <w:sz w:val="24"/>
          <w:szCs w:val="20"/>
          <w:lang w:eastAsia="pl-PL"/>
        </w:rPr>
        <w:t xml:space="preserve"> </w:t>
      </w:r>
      <w:r w:rsidR="00A45DF9" w:rsidRPr="00A45DF9">
        <w:rPr>
          <w:rFonts w:ascii="Times" w:eastAsia="Times New Roman" w:hAnsi="Times" w:cs="Arial"/>
          <w:bCs/>
          <w:sz w:val="24"/>
          <w:szCs w:val="20"/>
          <w:lang w:eastAsia="pl-PL"/>
        </w:rPr>
        <w:t>Centrum Medyczne Kształcenia Podyplomowego</w:t>
      </w:r>
      <w:r w:rsidRPr="00ED29B1">
        <w:rPr>
          <w:rFonts w:ascii="Times" w:eastAsia="Times New Roman" w:hAnsi="Times" w:cs="Arial"/>
          <w:bCs/>
          <w:sz w:val="24"/>
          <w:szCs w:val="20"/>
          <w:lang w:eastAsia="pl-PL"/>
        </w:rPr>
        <w:t xml:space="preserve"> prowadzi studia trzeciego stopnia, tj. studia doktoranckie dla osób posiadających tytuł lekarza, magistra lub równorzędny, inicjuje i prowadzi działalność badawczą obejmującą badania naukowe i prace rozwojowe w dziedzinie nauk medycznych. </w:t>
      </w:r>
    </w:p>
    <w:p w14:paraId="25F35F5C" w14:textId="2C90941F" w:rsidR="00ED29B1" w:rsidRPr="00ED29B1" w:rsidRDefault="00A45DF9" w:rsidP="00A45DF9">
      <w:pPr>
        <w:suppressAutoHyphens/>
        <w:autoSpaceDE w:val="0"/>
        <w:autoSpaceDN w:val="0"/>
        <w:adjustRightInd w:val="0"/>
        <w:spacing w:after="0" w:line="360" w:lineRule="auto"/>
        <w:jc w:val="both"/>
        <w:rPr>
          <w:rFonts w:ascii="Times" w:eastAsia="Times New Roman" w:hAnsi="Times" w:cs="Arial"/>
          <w:bCs/>
          <w:sz w:val="24"/>
          <w:szCs w:val="20"/>
          <w:lang w:eastAsia="pl-PL"/>
        </w:rPr>
      </w:pPr>
      <w:r w:rsidRPr="00A45DF9">
        <w:rPr>
          <w:rFonts w:ascii="Times" w:eastAsia="Times New Roman" w:hAnsi="Times" w:cs="Arial"/>
          <w:bCs/>
          <w:sz w:val="24"/>
          <w:szCs w:val="20"/>
          <w:lang w:eastAsia="pl-PL"/>
        </w:rPr>
        <w:t>Centrum Medyczne Kształcenia Podyplomowego</w:t>
      </w:r>
      <w:r w:rsidR="00ED29B1" w:rsidRPr="00ED29B1">
        <w:rPr>
          <w:rFonts w:ascii="Times" w:eastAsia="Times New Roman" w:hAnsi="Times" w:cs="Arial"/>
          <w:bCs/>
          <w:sz w:val="24"/>
          <w:szCs w:val="20"/>
          <w:lang w:eastAsia="pl-PL"/>
        </w:rPr>
        <w:t xml:space="preserve"> posiada uprawienia do nadawania stopnia naukowego doktora nauk medycznych i doktora habilitowanego nauk medycznych w zakresie biologii medycznej i medycyny oraz występowania o nadanie tytułu naukowego profesora.</w:t>
      </w:r>
    </w:p>
    <w:p w14:paraId="049E2358" w14:textId="128BAA5B" w:rsidR="002F675C" w:rsidRPr="002F675C" w:rsidRDefault="002F675C" w:rsidP="00ED29B1">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sidRPr="002F675C">
        <w:rPr>
          <w:rFonts w:ascii="Times" w:eastAsia="Times New Roman" w:hAnsi="Times" w:cs="Arial"/>
          <w:sz w:val="24"/>
          <w:szCs w:val="20"/>
          <w:lang w:eastAsia="pl-PL"/>
        </w:rPr>
        <w:t xml:space="preserve">Centrum Medyczne Kształcenia Podyplomowego dysponuje zapleczem klinicznym, bazującym na dwóch własnych szpitalach klinicznych oraz na podstawie stosownych </w:t>
      </w:r>
      <w:r w:rsidRPr="002F675C">
        <w:rPr>
          <w:rFonts w:ascii="Times" w:eastAsia="Times New Roman" w:hAnsi="Times" w:cs="Arial"/>
          <w:sz w:val="24"/>
          <w:szCs w:val="20"/>
          <w:lang w:eastAsia="pl-PL"/>
        </w:rPr>
        <w:lastRenderedPageBreak/>
        <w:t xml:space="preserve">porozumień w oparciu o szereg klinik posadowionych w innych podmiotach leczniczych - łącznie na bazie własnej i obcej Centrum dysponuje 28 klinikami oraz 16 zakładami i 1 pracownią. Centrum Medyczne Kształcenia Podyplomowego wykonuje prawa i obowiązki podmiotu tworzącego, określone w ustawie z dnia 15 kwietnia 2011 r. o działalności leczniczej </w:t>
      </w:r>
      <w:r w:rsidR="00CB4D02">
        <w:rPr>
          <w:rFonts w:ascii="Times" w:eastAsia="Times New Roman" w:hAnsi="Times" w:cs="Arial"/>
          <w:sz w:val="24"/>
          <w:szCs w:val="20"/>
          <w:lang w:eastAsia="pl-PL"/>
        </w:rPr>
        <w:t xml:space="preserve">(Dz. U. z 2016 r. poz. 1638, z </w:t>
      </w:r>
      <w:proofErr w:type="spellStart"/>
      <w:r w:rsidR="00CB4D02">
        <w:rPr>
          <w:rFonts w:ascii="Times" w:eastAsia="Times New Roman" w:hAnsi="Times" w:cs="Arial"/>
          <w:sz w:val="24"/>
          <w:szCs w:val="20"/>
          <w:lang w:eastAsia="pl-PL"/>
        </w:rPr>
        <w:t>późn</w:t>
      </w:r>
      <w:proofErr w:type="spellEnd"/>
      <w:r w:rsidR="00CB4D02">
        <w:rPr>
          <w:rFonts w:ascii="Times" w:eastAsia="Times New Roman" w:hAnsi="Times" w:cs="Arial"/>
          <w:sz w:val="24"/>
          <w:szCs w:val="20"/>
          <w:lang w:eastAsia="pl-PL"/>
        </w:rPr>
        <w:t xml:space="preserve">. zm.) </w:t>
      </w:r>
      <w:r w:rsidRPr="002F675C">
        <w:rPr>
          <w:rFonts w:ascii="Times" w:eastAsia="Times New Roman" w:hAnsi="Times" w:cs="Arial"/>
          <w:sz w:val="24"/>
          <w:szCs w:val="20"/>
          <w:lang w:eastAsia="pl-PL"/>
        </w:rPr>
        <w:t>dla Samodzielnego Publicznego Szpitala Klinicznego im. Prof. Witolda Orłowskiego z siedzibą w Warszawie przy ul. Czerniakowskiej 231 oraz Samodzielnego Publicznego Szpitala Klinicznego im. Prof. Adama Grucy w Otwocku przy ul. Konarskiego 13.</w:t>
      </w:r>
    </w:p>
    <w:p w14:paraId="41BE8F0E" w14:textId="208AD392"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bCs/>
          <w:color w:val="FF0000"/>
          <w:sz w:val="24"/>
          <w:szCs w:val="20"/>
          <w:u w:val="single" w:color="FF0000"/>
          <w:lang w:eastAsia="pl-PL"/>
        </w:rPr>
      </w:pPr>
      <w:r w:rsidRPr="002F675C">
        <w:rPr>
          <w:rFonts w:ascii="Times" w:eastAsia="Times New Roman" w:hAnsi="Times" w:cs="Arial"/>
          <w:bCs/>
          <w:sz w:val="24"/>
          <w:szCs w:val="20"/>
          <w:lang w:eastAsia="pl-PL"/>
        </w:rPr>
        <w:t>Brak precyzyjnego uregulowania podstaw funkcjonowania tak ważnego elementu krajowego systemu kształcenia podyplomowego lekarzy, lekarzy dentystów, farmaceutów, diagnostów laboratoryjnych, fizjoterapeutów, ratowników medycznych oraz innych osób legitymujących się dyplomem ukończenia studiów wyższych, których zawody mają zastosowanie w ochronie zdrowia</w:t>
      </w:r>
      <w:r w:rsidR="00346E0A">
        <w:rPr>
          <w:rFonts w:ascii="Times" w:eastAsia="Times New Roman" w:hAnsi="Times" w:cs="Arial"/>
          <w:bCs/>
          <w:sz w:val="24"/>
          <w:szCs w:val="20"/>
          <w:lang w:eastAsia="pl-PL"/>
        </w:rPr>
        <w:t xml:space="preserve"> (z wyłączeniem zawodów pielęgniarki i położnej)</w:t>
      </w:r>
      <w:r w:rsidRPr="002F675C">
        <w:rPr>
          <w:rFonts w:ascii="Times" w:eastAsia="Times New Roman" w:hAnsi="Times" w:cs="Arial"/>
          <w:bCs/>
          <w:sz w:val="24"/>
          <w:szCs w:val="20"/>
          <w:lang w:eastAsia="pl-PL"/>
        </w:rPr>
        <w:t xml:space="preserve">, jakim jest Centrum Medyczne Kształcenia Podyplomowego, stanowi </w:t>
      </w:r>
      <w:r w:rsidRPr="00E719C3">
        <w:rPr>
          <w:rFonts w:ascii="Times" w:eastAsia="Times New Roman" w:hAnsi="Times" w:cs="Arial"/>
          <w:bCs/>
          <w:sz w:val="24"/>
          <w:szCs w:val="20"/>
          <w:lang w:eastAsia="pl-PL"/>
        </w:rPr>
        <w:t>istotną lukę prawną w całym systemie prawnym opieki zdrowotnej.</w:t>
      </w:r>
    </w:p>
    <w:p w14:paraId="4682ECBE" w14:textId="77777777"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sidRPr="002F675C">
        <w:rPr>
          <w:rFonts w:ascii="Times" w:eastAsia="Times New Roman" w:hAnsi="Times" w:cs="Arial"/>
          <w:sz w:val="24"/>
          <w:szCs w:val="20"/>
          <w:lang w:eastAsia="pl-PL"/>
        </w:rPr>
        <w:t>Mając na uwadze powyższe</w:t>
      </w:r>
      <w:r w:rsidR="007A549D">
        <w:rPr>
          <w:rFonts w:ascii="Times" w:eastAsia="Times New Roman" w:hAnsi="Times" w:cs="Arial"/>
          <w:sz w:val="24"/>
          <w:szCs w:val="20"/>
          <w:lang w:eastAsia="pl-PL"/>
        </w:rPr>
        <w:t>,</w:t>
      </w:r>
      <w:r w:rsidRPr="002F675C">
        <w:rPr>
          <w:rFonts w:ascii="Times" w:eastAsia="Times New Roman" w:hAnsi="Times" w:cs="Arial"/>
          <w:sz w:val="24"/>
          <w:szCs w:val="20"/>
          <w:lang w:eastAsia="pl-PL"/>
        </w:rPr>
        <w:t xml:space="preserve"> konieczne jest uregulowanie statusu prawnego Centrum Medycznego Kształcenia Podyplomowego</w:t>
      </w:r>
      <w:r w:rsidR="00E437BA">
        <w:rPr>
          <w:rFonts w:ascii="Times" w:eastAsia="Times New Roman" w:hAnsi="Times" w:cs="Arial"/>
          <w:sz w:val="24"/>
          <w:szCs w:val="20"/>
          <w:lang w:eastAsia="pl-PL"/>
        </w:rPr>
        <w:t xml:space="preserve"> w akcie prawnym rangi ustawowej</w:t>
      </w:r>
      <w:r w:rsidRPr="002F675C">
        <w:rPr>
          <w:rFonts w:ascii="Times" w:eastAsia="Times New Roman" w:hAnsi="Times" w:cs="Arial"/>
          <w:sz w:val="24"/>
          <w:szCs w:val="20"/>
          <w:lang w:eastAsia="pl-PL"/>
        </w:rPr>
        <w:t>.</w:t>
      </w:r>
    </w:p>
    <w:p w14:paraId="27C11B01" w14:textId="77777777"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b/>
          <w:sz w:val="24"/>
          <w:szCs w:val="20"/>
          <w:lang w:eastAsia="pl-PL"/>
        </w:rPr>
      </w:pPr>
      <w:r w:rsidRPr="002F675C">
        <w:rPr>
          <w:rFonts w:ascii="Times" w:eastAsia="Times New Roman" w:hAnsi="Times" w:cs="Arial"/>
          <w:b/>
          <w:sz w:val="24"/>
          <w:szCs w:val="20"/>
          <w:lang w:eastAsia="pl-PL"/>
        </w:rPr>
        <w:t>III. Rozwiązania proponowane w projekcie ustawy</w:t>
      </w:r>
    </w:p>
    <w:p w14:paraId="3635B102" w14:textId="51541478"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sidRPr="002F675C">
        <w:rPr>
          <w:rFonts w:ascii="Times" w:eastAsia="Times New Roman" w:hAnsi="Times" w:cs="Arial"/>
          <w:sz w:val="24"/>
          <w:szCs w:val="20"/>
          <w:lang w:eastAsia="pl-PL"/>
        </w:rPr>
        <w:t xml:space="preserve">Przedmiotowy projekt ustawy zakłada, że tworzona jednostka będzie funkcjonowała, jako państwowa osoba prawa pod dotychczasową nazwą - Centrum Medyczne Kształcenia Podyplomowego (dalej: „CMKP”). W projekcie ustawy wskazany został podstawowy zakres działalności CMKP, tj. kształcenie podyplomowe w obszarze nauk medycznych i nauk </w:t>
      </w:r>
      <w:r w:rsidRPr="002F675C">
        <w:rPr>
          <w:rFonts w:ascii="Times" w:eastAsia="Times New Roman" w:hAnsi="Times" w:cs="Arial"/>
          <w:sz w:val="24"/>
          <w:szCs w:val="20"/>
          <w:lang w:eastAsia="pl-PL"/>
        </w:rPr>
        <w:br/>
        <w:t>o zdrowiu oraz prowadzenie badań naukowych i prac rozwojowych w tym obszarze oraz prowadzenie studiów trzeciego stopnia i studiów podyplomowych w dziedzinie nauk medycznych i nauk o zdrowiu na zasadach określonych w ustawie z dnia 27 lipca 2005 r. - Prawo o szkolnictwie wyższym. W myśl projektu ustawy</w:t>
      </w:r>
      <w:r w:rsidR="00B86411">
        <w:rPr>
          <w:rFonts w:ascii="Times" w:eastAsia="Times New Roman" w:hAnsi="Times" w:cs="Arial"/>
          <w:sz w:val="24"/>
          <w:szCs w:val="20"/>
          <w:lang w:eastAsia="pl-PL"/>
        </w:rPr>
        <w:t>,</w:t>
      </w:r>
      <w:r w:rsidRPr="002F675C">
        <w:rPr>
          <w:rFonts w:ascii="Times" w:eastAsia="Times New Roman" w:hAnsi="Times" w:cs="Arial"/>
          <w:sz w:val="24"/>
          <w:szCs w:val="20"/>
          <w:lang w:eastAsia="pl-PL"/>
        </w:rPr>
        <w:t xml:space="preserve"> CMKP będzie organizowało, koordynowało i kontrolowało zadania w zakresie kształcenia podyplomowego lekarzy, lekarzy dentystów, farmaceutów, diagnostów laboratoryjnych</w:t>
      </w:r>
      <w:r w:rsidR="00346E0A">
        <w:rPr>
          <w:rFonts w:ascii="Times" w:eastAsia="Times New Roman" w:hAnsi="Times" w:cs="Arial"/>
          <w:sz w:val="24"/>
          <w:szCs w:val="20"/>
          <w:lang w:eastAsia="pl-PL"/>
        </w:rPr>
        <w:t>, ratowników medycznych</w:t>
      </w:r>
      <w:r w:rsidRPr="002F675C">
        <w:rPr>
          <w:rFonts w:ascii="Times" w:eastAsia="Times New Roman" w:hAnsi="Times" w:cs="Arial"/>
          <w:sz w:val="24"/>
          <w:szCs w:val="20"/>
          <w:lang w:eastAsia="pl-PL"/>
        </w:rPr>
        <w:t xml:space="preserve"> oraz innych osób legitymujących się dyplomem ukończenia studiów wyższych, które wykonują zawody mające zastosowanie w ochronie zdrowia, z wyłączeniem zawodów pielęgniarki i położnej. Ponadto</w:t>
      </w:r>
      <w:r w:rsidR="00B86411">
        <w:rPr>
          <w:rFonts w:ascii="Times" w:eastAsia="Times New Roman" w:hAnsi="Times" w:cs="Arial"/>
          <w:sz w:val="24"/>
          <w:szCs w:val="20"/>
          <w:lang w:eastAsia="pl-PL"/>
        </w:rPr>
        <w:t>,</w:t>
      </w:r>
      <w:r w:rsidRPr="002F675C">
        <w:rPr>
          <w:rFonts w:ascii="Times" w:eastAsia="Times New Roman" w:hAnsi="Times" w:cs="Arial"/>
          <w:sz w:val="24"/>
          <w:szCs w:val="20"/>
          <w:lang w:eastAsia="pl-PL"/>
        </w:rPr>
        <w:t xml:space="preserve"> CMKP będzie realizowało inne zadania określone w przepisach odrębnych </w:t>
      </w:r>
      <w:r w:rsidRPr="002F675C">
        <w:rPr>
          <w:rFonts w:ascii="Times" w:eastAsia="Times New Roman" w:hAnsi="Times" w:cs="Arial"/>
          <w:sz w:val="24"/>
          <w:szCs w:val="20"/>
          <w:lang w:eastAsia="pl-PL"/>
        </w:rPr>
        <w:lastRenderedPageBreak/>
        <w:t xml:space="preserve">oraz zadania zgodne z zakresem swojej działalności zlecone przez ministra właściwego do spraw zdrowia. </w:t>
      </w:r>
    </w:p>
    <w:p w14:paraId="44D463AE" w14:textId="428C4783" w:rsidR="002F675C" w:rsidRPr="00E719C3" w:rsidRDefault="002F675C" w:rsidP="00CB4D02">
      <w:pPr>
        <w:suppressAutoHyphens/>
        <w:autoSpaceDE w:val="0"/>
        <w:autoSpaceDN w:val="0"/>
        <w:adjustRightInd w:val="0"/>
        <w:spacing w:after="0" w:line="360" w:lineRule="auto"/>
        <w:jc w:val="both"/>
        <w:rPr>
          <w:rFonts w:ascii="Times" w:eastAsia="Times New Roman" w:hAnsi="Times" w:cs="Arial"/>
          <w:sz w:val="24"/>
          <w:szCs w:val="20"/>
          <w:lang w:eastAsia="pl-PL"/>
        </w:rPr>
      </w:pPr>
      <w:r w:rsidRPr="002F675C">
        <w:rPr>
          <w:rFonts w:ascii="Times" w:eastAsia="Times New Roman" w:hAnsi="Times" w:cs="Arial"/>
          <w:sz w:val="24"/>
          <w:szCs w:val="20"/>
          <w:lang w:eastAsia="pl-PL"/>
        </w:rPr>
        <w:t xml:space="preserve">Nadzór nad CMKP będzie sprawował </w:t>
      </w:r>
      <w:r w:rsidRPr="00E719C3">
        <w:rPr>
          <w:rFonts w:ascii="Times" w:eastAsia="Times New Roman" w:hAnsi="Times" w:cs="Arial"/>
          <w:sz w:val="24"/>
          <w:szCs w:val="20"/>
          <w:lang w:eastAsia="pl-PL"/>
        </w:rPr>
        <w:t xml:space="preserve">minister właściwy do spraw zdrowia. Uprawnienia nadzorcze ministra </w:t>
      </w:r>
      <w:r w:rsidR="00B86411" w:rsidRPr="00E719C3">
        <w:rPr>
          <w:rFonts w:ascii="Times" w:eastAsia="Times New Roman" w:hAnsi="Times" w:cs="Arial"/>
          <w:sz w:val="24"/>
          <w:szCs w:val="20"/>
          <w:lang w:eastAsia="pl-PL"/>
        </w:rPr>
        <w:t>właściwego do spraw zdrowia w stosunku do C</w:t>
      </w:r>
      <w:r w:rsidR="00E719C3" w:rsidRPr="00E719C3">
        <w:rPr>
          <w:rFonts w:ascii="Times" w:eastAsia="Times New Roman" w:hAnsi="Times" w:cs="Arial"/>
          <w:sz w:val="24"/>
          <w:szCs w:val="20"/>
          <w:lang w:eastAsia="pl-PL"/>
        </w:rPr>
        <w:t>M</w:t>
      </w:r>
      <w:r w:rsidR="00B86411" w:rsidRPr="00E719C3">
        <w:rPr>
          <w:rFonts w:ascii="Times" w:eastAsia="Times New Roman" w:hAnsi="Times" w:cs="Arial"/>
          <w:sz w:val="24"/>
          <w:szCs w:val="20"/>
          <w:lang w:eastAsia="pl-PL"/>
        </w:rPr>
        <w:t xml:space="preserve">KP </w:t>
      </w:r>
      <w:r w:rsidRPr="00E719C3">
        <w:rPr>
          <w:rFonts w:ascii="Times" w:eastAsia="Times New Roman" w:hAnsi="Times" w:cs="Arial"/>
          <w:sz w:val="24"/>
          <w:szCs w:val="20"/>
          <w:lang w:eastAsia="pl-PL"/>
        </w:rPr>
        <w:t>będą analogiczne</w:t>
      </w:r>
      <w:r w:rsidR="000D699C">
        <w:rPr>
          <w:rFonts w:ascii="Times" w:eastAsia="Times New Roman" w:hAnsi="Times" w:cs="Arial"/>
          <w:sz w:val="24"/>
          <w:szCs w:val="20"/>
          <w:lang w:eastAsia="pl-PL"/>
        </w:rPr>
        <w:t>,</w:t>
      </w:r>
      <w:r w:rsidR="00B86411" w:rsidRPr="00E719C3">
        <w:rPr>
          <w:rFonts w:ascii="Times" w:eastAsia="Times New Roman" w:hAnsi="Times" w:cs="Arial"/>
          <w:sz w:val="24"/>
          <w:szCs w:val="20"/>
          <w:lang w:eastAsia="pl-PL"/>
        </w:rPr>
        <w:t xml:space="preserve"> jak w stosunku do uczelni</w:t>
      </w:r>
      <w:r w:rsidR="00444BE4" w:rsidRPr="00E719C3">
        <w:rPr>
          <w:rFonts w:ascii="Times" w:eastAsia="Times New Roman" w:hAnsi="Times" w:cs="Arial"/>
          <w:sz w:val="24"/>
          <w:szCs w:val="20"/>
          <w:lang w:eastAsia="pl-PL"/>
        </w:rPr>
        <w:t xml:space="preserve"> medycznych</w:t>
      </w:r>
      <w:r w:rsidR="00B86411" w:rsidRPr="00E719C3">
        <w:rPr>
          <w:rFonts w:ascii="Times" w:eastAsia="Times New Roman" w:hAnsi="Times" w:cs="Arial"/>
          <w:sz w:val="24"/>
          <w:szCs w:val="20"/>
          <w:lang w:eastAsia="pl-PL"/>
        </w:rPr>
        <w:t xml:space="preserve">.  </w:t>
      </w:r>
    </w:p>
    <w:p w14:paraId="2300EEC4" w14:textId="27CB7BD9" w:rsidR="002F675C" w:rsidRPr="002F675C" w:rsidRDefault="002F675C" w:rsidP="00CB4D02">
      <w:pPr>
        <w:suppressAutoHyphens/>
        <w:autoSpaceDE w:val="0"/>
        <w:autoSpaceDN w:val="0"/>
        <w:adjustRightInd w:val="0"/>
        <w:spacing w:after="0" w:line="360" w:lineRule="auto"/>
        <w:jc w:val="both"/>
        <w:rPr>
          <w:rFonts w:ascii="Times" w:eastAsia="Times New Roman" w:hAnsi="Times" w:cs="Arial"/>
          <w:color w:val="FF0000"/>
          <w:sz w:val="24"/>
          <w:szCs w:val="20"/>
          <w:u w:val="single" w:color="FF0000"/>
          <w:lang w:eastAsia="pl-PL"/>
        </w:rPr>
      </w:pPr>
      <w:r w:rsidRPr="00E719C3">
        <w:rPr>
          <w:rFonts w:ascii="Times" w:eastAsia="Times New Roman" w:hAnsi="Times" w:cs="Arial"/>
          <w:sz w:val="24"/>
          <w:szCs w:val="20"/>
          <w:lang w:eastAsia="pl-PL"/>
        </w:rPr>
        <w:t>W zakresie nieuregulowanym w projektowanej ustawie</w:t>
      </w:r>
      <w:r w:rsidR="00592DB1" w:rsidRPr="00E719C3">
        <w:rPr>
          <w:rFonts w:ascii="Times" w:eastAsia="Times New Roman" w:hAnsi="Times" w:cs="Arial"/>
          <w:sz w:val="24"/>
          <w:szCs w:val="20"/>
          <w:lang w:eastAsia="pl-PL"/>
        </w:rPr>
        <w:t>,</w:t>
      </w:r>
      <w:r w:rsidRPr="00E719C3">
        <w:rPr>
          <w:rFonts w:ascii="Times" w:eastAsia="Times New Roman" w:hAnsi="Times" w:cs="Arial"/>
          <w:sz w:val="24"/>
          <w:szCs w:val="20"/>
          <w:lang w:eastAsia="pl-PL"/>
        </w:rPr>
        <w:t xml:space="preserve"> </w:t>
      </w:r>
      <w:r w:rsidRPr="002F675C">
        <w:rPr>
          <w:rFonts w:ascii="Times" w:eastAsia="Times New Roman" w:hAnsi="Times" w:cs="Arial"/>
          <w:sz w:val="24"/>
          <w:szCs w:val="20"/>
          <w:lang w:eastAsia="pl-PL"/>
        </w:rPr>
        <w:t>do CMKP zastosowanie będą miały przepisy ustawy z dnia 27 lipca 2005 r. - Prawo o szkolnictwie wyższym, właściwe</w:t>
      </w:r>
      <w:r w:rsidR="00CB4D02">
        <w:rPr>
          <w:rFonts w:ascii="Times" w:eastAsia="Times New Roman" w:hAnsi="Times" w:cs="Arial"/>
          <w:sz w:val="24"/>
          <w:szCs w:val="20"/>
          <w:lang w:eastAsia="pl-PL"/>
        </w:rPr>
        <w:t xml:space="preserve"> </w:t>
      </w:r>
      <w:r w:rsidR="00911CFD">
        <w:rPr>
          <w:rFonts w:ascii="Times" w:eastAsia="Times New Roman" w:hAnsi="Times" w:cs="Arial"/>
          <w:sz w:val="24"/>
          <w:szCs w:val="20"/>
          <w:lang w:eastAsia="pl-PL"/>
        </w:rPr>
        <w:br/>
      </w:r>
      <w:r w:rsidR="00CB4D02">
        <w:rPr>
          <w:rFonts w:ascii="Times" w:eastAsia="Times New Roman" w:hAnsi="Times" w:cs="Arial"/>
          <w:sz w:val="24"/>
          <w:szCs w:val="20"/>
          <w:lang w:eastAsia="pl-PL"/>
        </w:rPr>
        <w:t>dla publicznych szkół wyższych</w:t>
      </w:r>
      <w:r w:rsidRPr="002F675C">
        <w:rPr>
          <w:rFonts w:ascii="Times" w:eastAsia="Times New Roman" w:hAnsi="Times" w:cs="Arial"/>
          <w:sz w:val="24"/>
          <w:szCs w:val="20"/>
          <w:lang w:eastAsia="pl-PL"/>
        </w:rPr>
        <w:t>. Przyjęcie powyższego rozwiązania jest wynikiem specyfiki CMKP, które z punktu widzenia zadań, zakresu działania, organizacji i miejsca w systemie medycznego kształcenia podyplomowego stanowi niewątpliwie szczególny element istniejącego systemu szkolnictwa wyższego. Ponadto</w:t>
      </w:r>
      <w:r w:rsidR="00592DB1">
        <w:rPr>
          <w:rFonts w:ascii="Times" w:eastAsia="Times New Roman" w:hAnsi="Times" w:cs="Arial"/>
          <w:sz w:val="24"/>
          <w:szCs w:val="20"/>
          <w:lang w:eastAsia="pl-PL"/>
        </w:rPr>
        <w:t>,</w:t>
      </w:r>
      <w:r w:rsidRPr="002F675C">
        <w:rPr>
          <w:rFonts w:ascii="Times" w:eastAsia="Times New Roman" w:hAnsi="Times" w:cs="Arial"/>
          <w:sz w:val="24"/>
          <w:szCs w:val="20"/>
          <w:lang w:eastAsia="pl-PL"/>
        </w:rPr>
        <w:t xml:space="preserve"> wskazanie CMKP, jako podmiotu, </w:t>
      </w:r>
      <w:r w:rsidR="00911CFD">
        <w:rPr>
          <w:rFonts w:ascii="Times" w:eastAsia="Times New Roman" w:hAnsi="Times" w:cs="Arial"/>
          <w:sz w:val="24"/>
          <w:szCs w:val="20"/>
          <w:lang w:eastAsia="pl-PL"/>
        </w:rPr>
        <w:br/>
      </w:r>
      <w:r w:rsidRPr="002F675C">
        <w:rPr>
          <w:rFonts w:ascii="Times" w:eastAsia="Times New Roman" w:hAnsi="Times" w:cs="Arial"/>
          <w:sz w:val="24"/>
          <w:szCs w:val="20"/>
          <w:lang w:eastAsia="pl-PL"/>
        </w:rPr>
        <w:t>do którego zastosowanie będą miały przepisy dotyczące</w:t>
      </w:r>
      <w:r w:rsidR="00FC2405">
        <w:rPr>
          <w:rFonts w:ascii="Times" w:eastAsia="Times New Roman" w:hAnsi="Times" w:cs="Arial"/>
          <w:sz w:val="24"/>
          <w:szCs w:val="20"/>
          <w:lang w:eastAsia="pl-PL"/>
        </w:rPr>
        <w:t xml:space="preserve"> uczelni medycznej</w:t>
      </w:r>
      <w:r w:rsidRPr="002F675C">
        <w:rPr>
          <w:rFonts w:ascii="Times" w:eastAsia="Times New Roman" w:hAnsi="Times" w:cs="Arial"/>
          <w:sz w:val="24"/>
          <w:szCs w:val="20"/>
          <w:lang w:eastAsia="pl-PL"/>
        </w:rPr>
        <w:t xml:space="preserve">, pozwoli </w:t>
      </w:r>
      <w:r w:rsidR="00911CFD">
        <w:rPr>
          <w:rFonts w:ascii="Times" w:eastAsia="Times New Roman" w:hAnsi="Times" w:cs="Arial"/>
          <w:sz w:val="24"/>
          <w:szCs w:val="20"/>
          <w:lang w:eastAsia="pl-PL"/>
        </w:rPr>
        <w:br/>
      </w:r>
      <w:r w:rsidRPr="002F675C">
        <w:rPr>
          <w:rFonts w:ascii="Times" w:eastAsia="Times New Roman" w:hAnsi="Times" w:cs="Arial"/>
          <w:sz w:val="24"/>
          <w:szCs w:val="20"/>
          <w:lang w:eastAsia="pl-PL"/>
        </w:rPr>
        <w:t>na u</w:t>
      </w:r>
      <w:r w:rsidR="00C15799">
        <w:rPr>
          <w:rFonts w:ascii="Times" w:eastAsia="Times New Roman" w:hAnsi="Times" w:cs="Arial"/>
          <w:sz w:val="24"/>
          <w:szCs w:val="20"/>
          <w:lang w:eastAsia="pl-PL"/>
        </w:rPr>
        <w:t xml:space="preserve">miejscowienie </w:t>
      </w:r>
      <w:r w:rsidRPr="002F675C">
        <w:rPr>
          <w:rFonts w:ascii="Times" w:eastAsia="Times New Roman" w:hAnsi="Times" w:cs="Arial"/>
          <w:sz w:val="24"/>
          <w:szCs w:val="20"/>
          <w:lang w:eastAsia="pl-PL"/>
        </w:rPr>
        <w:t xml:space="preserve">w systemie prawnym nowoczesnego ośrodka dydaktyczno-naukowego realizującego najwyższej jakości proces kształcenia podyplomowego lekarzy, lekarzy dentystów, </w:t>
      </w:r>
      <w:r w:rsidR="00E719C3" w:rsidRPr="002F675C">
        <w:rPr>
          <w:rFonts w:ascii="Times" w:eastAsia="Times New Roman" w:hAnsi="Times" w:cs="Arial"/>
          <w:sz w:val="24"/>
          <w:szCs w:val="20"/>
          <w:lang w:eastAsia="pl-PL"/>
        </w:rPr>
        <w:t>farmac</w:t>
      </w:r>
      <w:r w:rsidR="00E719C3">
        <w:rPr>
          <w:rFonts w:ascii="Times" w:eastAsia="Times New Roman" w:hAnsi="Times" w:cs="Arial"/>
          <w:sz w:val="24"/>
          <w:szCs w:val="20"/>
          <w:lang w:eastAsia="pl-PL"/>
        </w:rPr>
        <w:t>eutów,</w:t>
      </w:r>
      <w:r w:rsidR="00E719C3" w:rsidRPr="002F675C">
        <w:rPr>
          <w:rFonts w:ascii="Times" w:eastAsia="Times New Roman" w:hAnsi="Times" w:cs="Arial"/>
          <w:sz w:val="24"/>
          <w:szCs w:val="20"/>
          <w:lang w:eastAsia="pl-PL"/>
        </w:rPr>
        <w:t xml:space="preserve"> analityków</w:t>
      </w:r>
      <w:r w:rsidR="00C15799">
        <w:rPr>
          <w:rFonts w:ascii="Times" w:eastAsia="Times New Roman" w:hAnsi="Times" w:cs="Arial"/>
          <w:sz w:val="24"/>
          <w:szCs w:val="20"/>
          <w:lang w:eastAsia="pl-PL"/>
        </w:rPr>
        <w:t xml:space="preserve"> </w:t>
      </w:r>
      <w:r w:rsidRPr="002F675C">
        <w:rPr>
          <w:rFonts w:ascii="Times" w:eastAsia="Times New Roman" w:hAnsi="Times" w:cs="Arial"/>
          <w:sz w:val="24"/>
          <w:szCs w:val="20"/>
          <w:lang w:eastAsia="pl-PL"/>
        </w:rPr>
        <w:t>medyczn</w:t>
      </w:r>
      <w:r w:rsidR="00C15799">
        <w:rPr>
          <w:rFonts w:ascii="Times" w:eastAsia="Times New Roman" w:hAnsi="Times" w:cs="Arial"/>
          <w:sz w:val="24"/>
          <w:szCs w:val="20"/>
          <w:lang w:eastAsia="pl-PL"/>
        </w:rPr>
        <w:t>ych</w:t>
      </w:r>
      <w:r w:rsidRPr="002F675C">
        <w:rPr>
          <w:rFonts w:ascii="Times" w:eastAsia="Times New Roman" w:hAnsi="Times" w:cs="Arial"/>
          <w:sz w:val="24"/>
          <w:szCs w:val="20"/>
          <w:lang w:eastAsia="pl-PL"/>
        </w:rPr>
        <w:t>, fizjoterap</w:t>
      </w:r>
      <w:r w:rsidR="00C15799">
        <w:rPr>
          <w:rFonts w:ascii="Times" w:eastAsia="Times New Roman" w:hAnsi="Times" w:cs="Arial"/>
          <w:sz w:val="24"/>
          <w:szCs w:val="20"/>
          <w:lang w:eastAsia="pl-PL"/>
        </w:rPr>
        <w:t>euty</w:t>
      </w:r>
      <w:r w:rsidRPr="002F675C">
        <w:rPr>
          <w:rFonts w:ascii="Times" w:eastAsia="Times New Roman" w:hAnsi="Times" w:cs="Arial"/>
          <w:sz w:val="24"/>
          <w:szCs w:val="20"/>
          <w:lang w:eastAsia="pl-PL"/>
        </w:rPr>
        <w:t>, ratowni</w:t>
      </w:r>
      <w:r w:rsidR="00C15799">
        <w:rPr>
          <w:rFonts w:ascii="Times" w:eastAsia="Times New Roman" w:hAnsi="Times" w:cs="Arial"/>
          <w:sz w:val="24"/>
          <w:szCs w:val="20"/>
          <w:lang w:eastAsia="pl-PL"/>
        </w:rPr>
        <w:t xml:space="preserve">ków </w:t>
      </w:r>
      <w:r w:rsidRPr="002F675C">
        <w:rPr>
          <w:rFonts w:ascii="Times" w:eastAsia="Times New Roman" w:hAnsi="Times" w:cs="Arial"/>
          <w:sz w:val="24"/>
          <w:szCs w:val="20"/>
          <w:lang w:eastAsia="pl-PL"/>
        </w:rPr>
        <w:t>medyczn</w:t>
      </w:r>
      <w:r w:rsidR="00C15799">
        <w:rPr>
          <w:rFonts w:ascii="Times" w:eastAsia="Times New Roman" w:hAnsi="Times" w:cs="Arial"/>
          <w:sz w:val="24"/>
          <w:szCs w:val="20"/>
          <w:lang w:eastAsia="pl-PL"/>
        </w:rPr>
        <w:t>ych</w:t>
      </w:r>
      <w:r w:rsidRPr="002F675C">
        <w:rPr>
          <w:rFonts w:ascii="Times" w:eastAsia="Times New Roman" w:hAnsi="Times" w:cs="Arial"/>
          <w:sz w:val="24"/>
          <w:szCs w:val="20"/>
          <w:lang w:eastAsia="pl-PL"/>
        </w:rPr>
        <w:t>, czy</w:t>
      </w:r>
      <w:r w:rsidR="00C15799">
        <w:rPr>
          <w:rFonts w:ascii="Times" w:eastAsia="Times New Roman" w:hAnsi="Times" w:cs="Arial"/>
          <w:sz w:val="24"/>
          <w:szCs w:val="20"/>
          <w:lang w:eastAsia="pl-PL"/>
        </w:rPr>
        <w:t xml:space="preserve"> specjalistów </w:t>
      </w:r>
      <w:r w:rsidR="00F907EF">
        <w:rPr>
          <w:rFonts w:ascii="Times" w:eastAsia="Times New Roman" w:hAnsi="Times" w:cs="Arial"/>
          <w:sz w:val="24"/>
          <w:szCs w:val="20"/>
          <w:lang w:eastAsia="pl-PL"/>
        </w:rPr>
        <w:t xml:space="preserve">z zakresu </w:t>
      </w:r>
      <w:r w:rsidRPr="002F675C">
        <w:rPr>
          <w:rFonts w:ascii="Times" w:eastAsia="Times New Roman" w:hAnsi="Times" w:cs="Arial"/>
          <w:sz w:val="24"/>
          <w:szCs w:val="20"/>
          <w:lang w:eastAsia="pl-PL"/>
        </w:rPr>
        <w:t>zdrowia publicznego na potrzeby systemu ochrony zdrowia, który bazuje na dotychczasowym, sprawdzonym potencjale dydaktycznym, naukowym i klinicznym istniejącego Centrum Medycznego Kształcenia Podyplomowego.</w:t>
      </w:r>
    </w:p>
    <w:p w14:paraId="75D4A5E6" w14:textId="792F336D"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2F675C">
        <w:rPr>
          <w:rFonts w:ascii="Times" w:eastAsia="Times New Roman" w:hAnsi="Times" w:cs="Arial"/>
          <w:bCs/>
          <w:sz w:val="24"/>
          <w:szCs w:val="20"/>
          <w:lang w:eastAsia="pl-PL"/>
        </w:rPr>
        <w:t xml:space="preserve">Organami CMKP, w myśl projektu, </w:t>
      </w:r>
      <w:r w:rsidR="004C0E41">
        <w:rPr>
          <w:rFonts w:ascii="Times" w:eastAsia="Times New Roman" w:hAnsi="Times" w:cs="Arial"/>
          <w:bCs/>
          <w:sz w:val="24"/>
          <w:szCs w:val="20"/>
          <w:lang w:eastAsia="pl-PL"/>
        </w:rPr>
        <w:t>będą</w:t>
      </w:r>
      <w:r w:rsidR="00A575FB">
        <w:rPr>
          <w:rFonts w:ascii="Times" w:eastAsia="Times New Roman" w:hAnsi="Times" w:cs="Arial"/>
          <w:bCs/>
          <w:sz w:val="24"/>
          <w:szCs w:val="20"/>
          <w:lang w:eastAsia="pl-PL"/>
        </w:rPr>
        <w:t>,</w:t>
      </w:r>
      <w:r w:rsidRPr="002F675C">
        <w:rPr>
          <w:rFonts w:ascii="Times" w:eastAsia="Times New Roman" w:hAnsi="Times" w:cs="Arial"/>
          <w:bCs/>
          <w:sz w:val="24"/>
          <w:szCs w:val="20"/>
          <w:lang w:eastAsia="pl-PL"/>
        </w:rPr>
        <w:t xml:space="preserve"> </w:t>
      </w:r>
      <w:r w:rsidR="00A575FB">
        <w:rPr>
          <w:rFonts w:ascii="Times" w:eastAsia="Times New Roman" w:hAnsi="Times" w:cs="Arial"/>
          <w:bCs/>
          <w:sz w:val="24"/>
          <w:szCs w:val="20"/>
          <w:lang w:eastAsia="pl-PL"/>
        </w:rPr>
        <w:t xml:space="preserve">analogicznie jak dotychczas: </w:t>
      </w:r>
      <w:r w:rsidR="0076421B">
        <w:rPr>
          <w:rFonts w:ascii="Times" w:eastAsia="Times New Roman" w:hAnsi="Times" w:cs="Arial"/>
          <w:bCs/>
          <w:sz w:val="24"/>
          <w:szCs w:val="20"/>
          <w:lang w:eastAsia="pl-PL"/>
        </w:rPr>
        <w:t>dy</w:t>
      </w:r>
      <w:r w:rsidR="00A575FB">
        <w:rPr>
          <w:rFonts w:ascii="Times" w:eastAsia="Times New Roman" w:hAnsi="Times" w:cs="Arial"/>
          <w:bCs/>
          <w:sz w:val="24"/>
          <w:szCs w:val="20"/>
          <w:lang w:eastAsia="pl-PL"/>
        </w:rPr>
        <w:t>rektor</w:t>
      </w:r>
      <w:r w:rsidRPr="002F675C">
        <w:rPr>
          <w:rFonts w:ascii="Times" w:eastAsia="Times New Roman" w:hAnsi="Times" w:cs="Arial"/>
          <w:bCs/>
          <w:sz w:val="24"/>
          <w:szCs w:val="20"/>
          <w:lang w:eastAsia="pl-PL"/>
        </w:rPr>
        <w:t>, Rada Naukowa</w:t>
      </w:r>
      <w:r w:rsidR="00622F57">
        <w:rPr>
          <w:rFonts w:ascii="Times" w:eastAsia="Times New Roman" w:hAnsi="Times" w:cs="Arial"/>
          <w:bCs/>
          <w:sz w:val="24"/>
          <w:szCs w:val="20"/>
          <w:lang w:eastAsia="pl-PL"/>
        </w:rPr>
        <w:t xml:space="preserve"> </w:t>
      </w:r>
      <w:r w:rsidRPr="002F675C">
        <w:rPr>
          <w:rFonts w:ascii="Times" w:eastAsia="Times New Roman" w:hAnsi="Times" w:cs="Arial"/>
          <w:bCs/>
          <w:sz w:val="24"/>
          <w:szCs w:val="20"/>
          <w:lang w:eastAsia="pl-PL"/>
        </w:rPr>
        <w:t xml:space="preserve">oraz kierownicy </w:t>
      </w:r>
      <w:r w:rsidR="0076421B">
        <w:rPr>
          <w:rFonts w:ascii="Times" w:eastAsia="Times New Roman" w:hAnsi="Times" w:cs="Arial"/>
          <w:bCs/>
          <w:sz w:val="24"/>
          <w:szCs w:val="20"/>
          <w:lang w:eastAsia="pl-PL"/>
        </w:rPr>
        <w:t xml:space="preserve">podstawowych </w:t>
      </w:r>
      <w:r w:rsidRPr="002F675C">
        <w:rPr>
          <w:rFonts w:ascii="Times" w:eastAsia="Times New Roman" w:hAnsi="Times" w:cs="Arial"/>
          <w:bCs/>
          <w:sz w:val="24"/>
          <w:szCs w:val="20"/>
          <w:lang w:eastAsia="pl-PL"/>
        </w:rPr>
        <w:t xml:space="preserve">jednostek </w:t>
      </w:r>
      <w:r w:rsidR="00A575FB">
        <w:rPr>
          <w:rFonts w:ascii="Times" w:eastAsia="Times New Roman" w:hAnsi="Times" w:cs="Arial"/>
          <w:bCs/>
          <w:sz w:val="24"/>
          <w:szCs w:val="20"/>
          <w:lang w:eastAsia="pl-PL"/>
        </w:rPr>
        <w:t>organizacyjnych</w:t>
      </w:r>
      <w:r w:rsidRPr="002F675C">
        <w:rPr>
          <w:rFonts w:ascii="Times" w:eastAsia="Times New Roman" w:hAnsi="Times" w:cs="Arial"/>
          <w:bCs/>
          <w:sz w:val="24"/>
          <w:szCs w:val="20"/>
          <w:lang w:eastAsia="pl-PL"/>
        </w:rPr>
        <w:t>. Or</w:t>
      </w:r>
      <w:r w:rsidR="004C0E41">
        <w:rPr>
          <w:rFonts w:ascii="Times" w:eastAsia="Times New Roman" w:hAnsi="Times" w:cs="Arial"/>
          <w:bCs/>
          <w:sz w:val="24"/>
          <w:szCs w:val="20"/>
          <w:lang w:eastAsia="pl-PL"/>
        </w:rPr>
        <w:t xml:space="preserve">gany jednoosobowe </w:t>
      </w:r>
      <w:r w:rsidR="00E84BEE">
        <w:rPr>
          <w:rFonts w:ascii="Times" w:eastAsia="Times New Roman" w:hAnsi="Times" w:cs="Arial"/>
          <w:bCs/>
          <w:sz w:val="24"/>
          <w:szCs w:val="20"/>
          <w:lang w:eastAsia="pl-PL"/>
        </w:rPr>
        <w:br/>
      </w:r>
      <w:r w:rsidR="004C0E41">
        <w:rPr>
          <w:rFonts w:ascii="Times" w:eastAsia="Times New Roman" w:hAnsi="Times" w:cs="Arial"/>
          <w:bCs/>
          <w:sz w:val="24"/>
          <w:szCs w:val="20"/>
          <w:lang w:eastAsia="pl-PL"/>
        </w:rPr>
        <w:t>i kolegialne będą</w:t>
      </w:r>
      <w:r w:rsidRPr="002F675C">
        <w:rPr>
          <w:rFonts w:ascii="Times" w:eastAsia="Times New Roman" w:hAnsi="Times" w:cs="Arial"/>
          <w:bCs/>
          <w:sz w:val="24"/>
          <w:szCs w:val="20"/>
          <w:lang w:eastAsia="pl-PL"/>
        </w:rPr>
        <w:t xml:space="preserve"> wybieralne na kadencje – tak jak dotychczas, na zasadach analogicznych</w:t>
      </w:r>
      <w:r w:rsidR="00F907EF">
        <w:rPr>
          <w:rFonts w:ascii="Times" w:eastAsia="Times New Roman" w:hAnsi="Times" w:cs="Arial"/>
          <w:bCs/>
          <w:sz w:val="24"/>
          <w:szCs w:val="20"/>
          <w:lang w:eastAsia="pl-PL"/>
        </w:rPr>
        <w:t>,</w:t>
      </w:r>
      <w:r w:rsidRPr="002F675C">
        <w:rPr>
          <w:rFonts w:ascii="Times" w:eastAsia="Times New Roman" w:hAnsi="Times" w:cs="Arial"/>
          <w:bCs/>
          <w:sz w:val="24"/>
          <w:szCs w:val="20"/>
          <w:lang w:eastAsia="pl-PL"/>
        </w:rPr>
        <w:t xml:space="preserve"> jak w </w:t>
      </w:r>
      <w:r w:rsidR="00F907EF">
        <w:rPr>
          <w:rFonts w:ascii="Times" w:eastAsia="Times New Roman" w:hAnsi="Times" w:cs="Arial"/>
          <w:bCs/>
          <w:sz w:val="24"/>
          <w:szCs w:val="20"/>
          <w:lang w:eastAsia="pl-PL"/>
        </w:rPr>
        <w:t>uczelniach medycznych</w:t>
      </w:r>
      <w:r w:rsidRPr="002F675C">
        <w:rPr>
          <w:rFonts w:ascii="Times" w:eastAsia="Times New Roman" w:hAnsi="Times" w:cs="Arial"/>
          <w:bCs/>
          <w:sz w:val="24"/>
          <w:szCs w:val="20"/>
          <w:lang w:eastAsia="pl-PL"/>
        </w:rPr>
        <w:t>. Projekt określa również skład i zadania Rady Naukowej.</w:t>
      </w:r>
      <w:r w:rsidR="00622F57">
        <w:rPr>
          <w:rFonts w:ascii="Times" w:eastAsia="Times New Roman" w:hAnsi="Times" w:cs="Arial"/>
          <w:bCs/>
          <w:sz w:val="24"/>
          <w:szCs w:val="20"/>
          <w:lang w:eastAsia="pl-PL"/>
        </w:rPr>
        <w:t xml:space="preserve"> </w:t>
      </w:r>
      <w:r w:rsidRPr="002F675C">
        <w:rPr>
          <w:rFonts w:ascii="Times" w:eastAsia="Times New Roman" w:hAnsi="Times" w:cs="Arial"/>
          <w:bCs/>
          <w:sz w:val="24"/>
          <w:szCs w:val="20"/>
          <w:lang w:eastAsia="pl-PL"/>
        </w:rPr>
        <w:t>Rada Naukowa pełnić będzie</w:t>
      </w:r>
      <w:r w:rsidR="00622F57">
        <w:rPr>
          <w:rFonts w:ascii="Times" w:eastAsia="Times New Roman" w:hAnsi="Times" w:cs="Arial"/>
          <w:bCs/>
          <w:sz w:val="24"/>
          <w:szCs w:val="20"/>
          <w:lang w:eastAsia="pl-PL"/>
        </w:rPr>
        <w:t xml:space="preserve"> </w:t>
      </w:r>
      <w:r w:rsidRPr="002F675C">
        <w:rPr>
          <w:rFonts w:ascii="Times" w:eastAsia="Times New Roman" w:hAnsi="Times" w:cs="Arial"/>
          <w:bCs/>
          <w:sz w:val="24"/>
          <w:szCs w:val="20"/>
          <w:lang w:eastAsia="pl-PL"/>
        </w:rPr>
        <w:t>w CMKP rolę</w:t>
      </w:r>
      <w:r w:rsidR="00A575FB">
        <w:rPr>
          <w:rFonts w:ascii="Times" w:eastAsia="Times New Roman" w:hAnsi="Times" w:cs="Arial"/>
          <w:bCs/>
          <w:sz w:val="24"/>
          <w:szCs w:val="20"/>
          <w:lang w:eastAsia="pl-PL"/>
        </w:rPr>
        <w:t>,</w:t>
      </w:r>
      <w:r w:rsidRPr="002F675C">
        <w:rPr>
          <w:rFonts w:ascii="Times" w:eastAsia="Times New Roman" w:hAnsi="Times" w:cs="Arial"/>
          <w:bCs/>
          <w:sz w:val="24"/>
          <w:szCs w:val="20"/>
          <w:lang w:eastAsia="pl-PL"/>
        </w:rPr>
        <w:t xml:space="preserve"> co do zasady odpowiadającą roli senatu w uczelni</w:t>
      </w:r>
      <w:r w:rsidR="00622F57">
        <w:rPr>
          <w:rFonts w:ascii="Times" w:eastAsia="Times New Roman" w:hAnsi="Times" w:cs="Arial"/>
          <w:bCs/>
          <w:sz w:val="24"/>
          <w:szCs w:val="20"/>
          <w:lang w:eastAsia="pl-PL"/>
        </w:rPr>
        <w:t xml:space="preserve">. </w:t>
      </w:r>
      <w:r w:rsidRPr="002F675C">
        <w:rPr>
          <w:rFonts w:ascii="Times" w:eastAsia="Times New Roman" w:hAnsi="Times" w:cs="Arial"/>
          <w:bCs/>
          <w:sz w:val="24"/>
          <w:szCs w:val="20"/>
          <w:lang w:eastAsia="pl-PL"/>
        </w:rPr>
        <w:t xml:space="preserve"> </w:t>
      </w:r>
    </w:p>
    <w:p w14:paraId="79ED5A71" w14:textId="2BEF002B"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2F675C">
        <w:rPr>
          <w:rFonts w:ascii="Times" w:eastAsia="Times New Roman" w:hAnsi="Times" w:cs="Arial"/>
          <w:bCs/>
          <w:sz w:val="24"/>
          <w:szCs w:val="20"/>
          <w:lang w:eastAsia="pl-PL"/>
        </w:rPr>
        <w:t>Dotychczasową podstawą finansowania Centrum Medycznego Kształcenia Podyplomowego, zgodnie z art. 253 ustawy z dnia 27 lipca 2005 r. - Prawo o szkolnictwie wyższym, jest dotacja z budżetu państwa pochodząca ze środków pozostających w dyspozycji ministra właściwego do spraw zdrowia, przeznaczona na prowadzenie studiów trzeciego stopnia oraz studiów podyplomowych w dziedzinie nauk medycznych. W myśl projektowanej ustawy</w:t>
      </w:r>
      <w:r w:rsidR="005B1BE8">
        <w:rPr>
          <w:rFonts w:ascii="Times" w:eastAsia="Times New Roman" w:hAnsi="Times" w:cs="Arial"/>
          <w:bCs/>
          <w:sz w:val="24"/>
          <w:szCs w:val="20"/>
          <w:lang w:eastAsia="pl-PL"/>
        </w:rPr>
        <w:t>,</w:t>
      </w:r>
      <w:r w:rsidRPr="002F675C">
        <w:rPr>
          <w:rFonts w:ascii="Times" w:eastAsia="Times New Roman" w:hAnsi="Times" w:cs="Arial"/>
          <w:bCs/>
          <w:sz w:val="24"/>
          <w:szCs w:val="20"/>
          <w:lang w:eastAsia="pl-PL"/>
        </w:rPr>
        <w:t xml:space="preserve"> CMKP również otrzymywać będzie dotację podmiotową ujętą w budżecie państwa, przeznaczoną </w:t>
      </w:r>
      <w:r w:rsidR="00E8338F">
        <w:rPr>
          <w:rFonts w:ascii="Times" w:eastAsia="Times New Roman" w:hAnsi="Times" w:cs="Arial"/>
          <w:bCs/>
          <w:sz w:val="24"/>
          <w:szCs w:val="20"/>
          <w:lang w:eastAsia="pl-PL"/>
        </w:rPr>
        <w:br/>
      </w:r>
      <w:r w:rsidRPr="002F675C">
        <w:rPr>
          <w:rFonts w:ascii="Times" w:eastAsia="Times New Roman" w:hAnsi="Times" w:cs="Arial"/>
          <w:bCs/>
          <w:sz w:val="24"/>
          <w:szCs w:val="20"/>
          <w:lang w:eastAsia="pl-PL"/>
        </w:rPr>
        <w:t xml:space="preserve">na pokrycie bieżących kosztów działalności. Dotacja ta będzie udzielana z części, której dysponentem jest minister właściwy do spraw zdrowia, tj. z części 46 - Zdrowie, dział 803 - </w:t>
      </w:r>
      <w:r w:rsidRPr="002F675C">
        <w:rPr>
          <w:rFonts w:ascii="Times" w:eastAsia="Times New Roman" w:hAnsi="Times" w:cs="Arial"/>
          <w:bCs/>
          <w:sz w:val="24"/>
          <w:szCs w:val="20"/>
          <w:lang w:eastAsia="pl-PL"/>
        </w:rPr>
        <w:lastRenderedPageBreak/>
        <w:t xml:space="preserve">szkolnictwo wyższe, rozdział 80306 - działalność dydaktyczna i rozdział 80309 - pomoc materialna dla studentów i doktorantów. Projektowana ustawa będzie zezwalała również CMKP na prowadzenie działalności gospodarczej w zakresie dozwolonym </w:t>
      </w:r>
      <w:r w:rsidR="00E719C3">
        <w:rPr>
          <w:rFonts w:ascii="Times" w:eastAsia="Times New Roman" w:hAnsi="Times" w:cs="Arial"/>
          <w:bCs/>
          <w:sz w:val="24"/>
          <w:szCs w:val="20"/>
          <w:lang w:eastAsia="pl-PL"/>
        </w:rPr>
        <w:t xml:space="preserve">uczelniom </w:t>
      </w:r>
      <w:r w:rsidRPr="002F675C">
        <w:rPr>
          <w:rFonts w:ascii="Times" w:eastAsia="Times New Roman" w:hAnsi="Times" w:cs="Arial"/>
          <w:bCs/>
          <w:sz w:val="24"/>
          <w:szCs w:val="20"/>
          <w:lang w:eastAsia="pl-PL"/>
        </w:rPr>
        <w:t>publicznym, co w swym założeniu ma umożliwić realizację odpłatnych kursów szkoleniowych dla</w:t>
      </w:r>
      <w:r w:rsidR="004C0E41">
        <w:rPr>
          <w:rFonts w:ascii="Times" w:eastAsia="Times New Roman" w:hAnsi="Times" w:cs="Arial"/>
          <w:bCs/>
          <w:sz w:val="24"/>
          <w:szCs w:val="20"/>
          <w:lang w:eastAsia="pl-PL"/>
        </w:rPr>
        <w:t xml:space="preserve"> </w:t>
      </w:r>
      <w:r w:rsidR="00EB3737">
        <w:rPr>
          <w:rFonts w:ascii="Times" w:eastAsia="Times New Roman" w:hAnsi="Times" w:cs="Arial"/>
          <w:bCs/>
          <w:sz w:val="24"/>
          <w:szCs w:val="20"/>
          <w:lang w:eastAsia="pl-PL"/>
        </w:rPr>
        <w:t>zawodów medycznych</w:t>
      </w:r>
      <w:r w:rsidRPr="002F675C">
        <w:rPr>
          <w:rFonts w:ascii="Times" w:eastAsia="Times New Roman" w:hAnsi="Times" w:cs="Arial"/>
          <w:bCs/>
          <w:sz w:val="24"/>
          <w:szCs w:val="20"/>
          <w:lang w:eastAsia="pl-PL"/>
        </w:rPr>
        <w:t xml:space="preserve">, o których mowa w </w:t>
      </w:r>
      <w:r w:rsidR="00EB3737">
        <w:rPr>
          <w:rFonts w:ascii="Times" w:eastAsia="Times New Roman" w:hAnsi="Times" w:cs="Arial"/>
          <w:bCs/>
          <w:sz w:val="24"/>
          <w:szCs w:val="20"/>
          <w:lang w:eastAsia="pl-PL"/>
        </w:rPr>
        <w:t xml:space="preserve">odrębnych </w:t>
      </w:r>
      <w:r w:rsidR="00795C07">
        <w:rPr>
          <w:rFonts w:ascii="Times" w:eastAsia="Times New Roman" w:hAnsi="Times" w:cs="Arial"/>
          <w:bCs/>
          <w:sz w:val="24"/>
          <w:szCs w:val="20"/>
          <w:lang w:eastAsia="pl-PL"/>
        </w:rPr>
        <w:t>przepisach</w:t>
      </w:r>
      <w:r w:rsidR="00E8338F">
        <w:rPr>
          <w:rFonts w:ascii="Times" w:eastAsia="Times New Roman" w:hAnsi="Times" w:cs="Arial"/>
          <w:bCs/>
          <w:sz w:val="24"/>
          <w:szCs w:val="20"/>
          <w:lang w:eastAsia="pl-PL"/>
        </w:rPr>
        <w:t>.</w:t>
      </w:r>
      <w:r w:rsidR="00EB3737">
        <w:rPr>
          <w:rFonts w:ascii="Times" w:eastAsia="Times New Roman" w:hAnsi="Times" w:cs="Arial"/>
          <w:bCs/>
          <w:sz w:val="24"/>
          <w:szCs w:val="20"/>
          <w:lang w:eastAsia="pl-PL"/>
        </w:rPr>
        <w:t xml:space="preserve"> </w:t>
      </w:r>
    </w:p>
    <w:p w14:paraId="03C80628" w14:textId="24906A0C" w:rsidR="002F675C" w:rsidRPr="002F675C" w:rsidRDefault="00D455D0" w:rsidP="002F675C">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Pr>
          <w:rFonts w:ascii="Times" w:eastAsia="Times New Roman" w:hAnsi="Times" w:cs="Arial"/>
          <w:sz w:val="24"/>
          <w:szCs w:val="20"/>
          <w:lang w:eastAsia="pl-PL"/>
        </w:rPr>
        <w:t>Wejście w życie projektowanej ustawy</w:t>
      </w:r>
      <w:r w:rsidR="002F675C" w:rsidRPr="002F675C">
        <w:rPr>
          <w:rFonts w:ascii="Times" w:eastAsia="Times New Roman" w:hAnsi="Times" w:cs="Arial"/>
          <w:sz w:val="24"/>
          <w:szCs w:val="20"/>
          <w:lang w:eastAsia="pl-PL"/>
        </w:rPr>
        <w:t xml:space="preserve"> nie wygeneruje dla budżetu państwa dodatkowych kosztów, w tym, w szczególności wynikających ze zmian nazwy, nowych druków dyplomów, pieczęci i innych dokumentów. Jest to podyktowane między innymi zachowaniem dotychczasowej nazwy, siedziby, czy organów kolegialnych. Również dotacja podmiotowa, która będzie udzielana CMKP przez ministra właściwego do spraw zdrowia na pokrycie bieżących kosztów działalności, będzie przyznawana na dotychczasowych zasadach</w:t>
      </w:r>
      <w:r w:rsidR="004C0E41">
        <w:rPr>
          <w:rFonts w:ascii="Times" w:eastAsia="Times New Roman" w:hAnsi="Times" w:cs="Arial"/>
          <w:sz w:val="24"/>
          <w:szCs w:val="20"/>
          <w:lang w:eastAsia="pl-PL"/>
        </w:rPr>
        <w:t>.</w:t>
      </w:r>
    </w:p>
    <w:p w14:paraId="2BA0E088" w14:textId="77777777"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b/>
          <w:sz w:val="24"/>
          <w:szCs w:val="20"/>
          <w:lang w:eastAsia="pl-PL"/>
        </w:rPr>
      </w:pPr>
      <w:r w:rsidRPr="002F675C">
        <w:rPr>
          <w:rFonts w:ascii="Times" w:eastAsia="Times New Roman" w:hAnsi="Times" w:cs="Arial"/>
          <w:b/>
          <w:sz w:val="24"/>
          <w:szCs w:val="20"/>
          <w:lang w:eastAsia="pl-PL"/>
        </w:rPr>
        <w:t>IV. Zmiany w innych ustawach</w:t>
      </w:r>
    </w:p>
    <w:p w14:paraId="163F5FF2" w14:textId="5C17D321" w:rsidR="005C69F7" w:rsidRDefault="00D83FFC" w:rsidP="009304ED">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Pr>
          <w:rFonts w:ascii="Times" w:eastAsia="Times New Roman" w:hAnsi="Times" w:cs="Arial"/>
          <w:sz w:val="24"/>
          <w:szCs w:val="20"/>
          <w:lang w:eastAsia="pl-PL"/>
        </w:rPr>
        <w:t>Projektowana ustawa wprowadz</w:t>
      </w:r>
      <w:r w:rsidR="009304ED">
        <w:rPr>
          <w:rFonts w:ascii="Times" w:eastAsia="Times New Roman" w:hAnsi="Times" w:cs="Arial"/>
          <w:sz w:val="24"/>
          <w:szCs w:val="20"/>
          <w:lang w:eastAsia="pl-PL"/>
        </w:rPr>
        <w:t xml:space="preserve">a konieczność dokonania zmian w </w:t>
      </w:r>
      <w:r w:rsidRPr="009304ED">
        <w:rPr>
          <w:rFonts w:ascii="Times" w:eastAsia="Times New Roman" w:hAnsi="Times" w:cs="Arial"/>
          <w:sz w:val="24"/>
          <w:szCs w:val="20"/>
          <w:lang w:eastAsia="pl-PL"/>
        </w:rPr>
        <w:t xml:space="preserve">ustawie z dnia 27 lipca </w:t>
      </w:r>
      <w:r w:rsidR="005C69F7">
        <w:rPr>
          <w:rFonts w:ascii="Times" w:eastAsia="Times New Roman" w:hAnsi="Times" w:cs="Arial"/>
          <w:sz w:val="24"/>
          <w:szCs w:val="20"/>
          <w:lang w:eastAsia="pl-PL"/>
        </w:rPr>
        <w:br/>
      </w:r>
      <w:r w:rsidRPr="009304ED">
        <w:rPr>
          <w:rFonts w:ascii="Times" w:eastAsia="Times New Roman" w:hAnsi="Times" w:cs="Arial"/>
          <w:sz w:val="24"/>
          <w:szCs w:val="20"/>
          <w:lang w:eastAsia="pl-PL"/>
        </w:rPr>
        <w:t>2005</w:t>
      </w:r>
      <w:r w:rsidR="005D630C">
        <w:rPr>
          <w:rFonts w:ascii="Times" w:eastAsia="Times New Roman" w:hAnsi="Times" w:cs="Arial"/>
          <w:sz w:val="24"/>
          <w:szCs w:val="20"/>
          <w:lang w:eastAsia="pl-PL"/>
        </w:rPr>
        <w:t xml:space="preserve"> </w:t>
      </w:r>
      <w:r w:rsidRPr="009304ED">
        <w:rPr>
          <w:rFonts w:ascii="Times" w:eastAsia="Times New Roman" w:hAnsi="Times" w:cs="Arial"/>
          <w:sz w:val="24"/>
          <w:szCs w:val="20"/>
          <w:lang w:eastAsia="pl-PL"/>
        </w:rPr>
        <w:t>r</w:t>
      </w:r>
      <w:r w:rsidR="009304ED">
        <w:rPr>
          <w:rFonts w:ascii="Times" w:eastAsia="Times New Roman" w:hAnsi="Times" w:cs="Arial"/>
          <w:sz w:val="24"/>
          <w:szCs w:val="20"/>
          <w:lang w:eastAsia="pl-PL"/>
        </w:rPr>
        <w:t xml:space="preserve">. - Prawo o szkolnictwie wyższym </w:t>
      </w:r>
      <w:r w:rsidR="005C69F7">
        <w:rPr>
          <w:rFonts w:ascii="Times" w:eastAsia="Times New Roman" w:hAnsi="Times" w:cs="Arial"/>
          <w:sz w:val="24"/>
          <w:szCs w:val="20"/>
          <w:lang w:eastAsia="pl-PL"/>
        </w:rPr>
        <w:t>oraz w ustawie z dnia 16 grudnia 2016 r. o zasadach zarządzania mieniem państwowym (Dz. U. poz. 2259 oraz z 2017 r. poz. 624).</w:t>
      </w:r>
    </w:p>
    <w:p w14:paraId="0F485CEE" w14:textId="2041DD2F" w:rsidR="008D65BE" w:rsidRDefault="005C69F7" w:rsidP="009304ED">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Pr>
          <w:rFonts w:ascii="Times" w:eastAsia="Times New Roman" w:hAnsi="Times" w:cs="Arial"/>
          <w:sz w:val="24"/>
          <w:szCs w:val="20"/>
          <w:lang w:eastAsia="pl-PL"/>
        </w:rPr>
        <w:t xml:space="preserve">W ustawie </w:t>
      </w:r>
      <w:r w:rsidRPr="005C69F7">
        <w:rPr>
          <w:rFonts w:ascii="Times" w:eastAsia="Times New Roman" w:hAnsi="Times" w:cs="Arial"/>
          <w:sz w:val="24"/>
          <w:szCs w:val="20"/>
          <w:lang w:eastAsia="pl-PL"/>
        </w:rPr>
        <w:t xml:space="preserve">z dnia 27 lipca 2005 r. - Prawo o szkolnictwie wyższym </w:t>
      </w:r>
      <w:r w:rsidR="00001881">
        <w:rPr>
          <w:rFonts w:ascii="Times" w:eastAsia="Times New Roman" w:hAnsi="Times" w:cs="Arial"/>
          <w:sz w:val="24"/>
          <w:szCs w:val="20"/>
          <w:lang w:eastAsia="pl-PL"/>
        </w:rPr>
        <w:t xml:space="preserve">proponuje się </w:t>
      </w:r>
      <w:r w:rsidR="00DB2342">
        <w:rPr>
          <w:rFonts w:ascii="Times" w:eastAsia="Times New Roman" w:hAnsi="Times" w:cs="Arial"/>
          <w:sz w:val="24"/>
          <w:szCs w:val="20"/>
          <w:lang w:eastAsia="pl-PL"/>
        </w:rPr>
        <w:t xml:space="preserve">doprecyzować użyte w art. 2 ust. 1 pkt 10 określenie „studia trzeciego stopnia”, poprzez wskazanie, że są to studia doktoranckie, które są prowadzone </w:t>
      </w:r>
      <w:r w:rsidR="005E439C">
        <w:rPr>
          <w:rFonts w:ascii="Times" w:eastAsia="Times New Roman" w:hAnsi="Times" w:cs="Arial"/>
          <w:sz w:val="24"/>
          <w:szCs w:val="20"/>
          <w:lang w:eastAsia="pl-PL"/>
        </w:rPr>
        <w:t xml:space="preserve">również przez CMKP. </w:t>
      </w:r>
      <w:r w:rsidR="00DB2342">
        <w:rPr>
          <w:rFonts w:ascii="Times" w:eastAsia="Times New Roman" w:hAnsi="Times" w:cs="Arial"/>
          <w:sz w:val="24"/>
          <w:szCs w:val="20"/>
          <w:lang w:eastAsia="pl-PL"/>
        </w:rPr>
        <w:t xml:space="preserve">W ww. ustawie proponuje się </w:t>
      </w:r>
      <w:r w:rsidR="001C0D1C">
        <w:rPr>
          <w:rFonts w:ascii="Times" w:eastAsia="Times New Roman" w:hAnsi="Times" w:cs="Arial"/>
          <w:sz w:val="24"/>
          <w:szCs w:val="20"/>
          <w:lang w:eastAsia="pl-PL"/>
        </w:rPr>
        <w:t>tak</w:t>
      </w:r>
      <w:r w:rsidR="00260ACF">
        <w:rPr>
          <w:rFonts w:ascii="Times" w:eastAsia="Times New Roman" w:hAnsi="Times" w:cs="Arial"/>
          <w:sz w:val="24"/>
          <w:szCs w:val="20"/>
          <w:lang w:eastAsia="pl-PL"/>
        </w:rPr>
        <w:t>że</w:t>
      </w:r>
      <w:r w:rsidR="00DB2342">
        <w:rPr>
          <w:rFonts w:ascii="Times" w:eastAsia="Times New Roman" w:hAnsi="Times" w:cs="Arial"/>
          <w:sz w:val="24"/>
          <w:szCs w:val="20"/>
          <w:lang w:eastAsia="pl-PL"/>
        </w:rPr>
        <w:t xml:space="preserve"> </w:t>
      </w:r>
      <w:r w:rsidR="00001881">
        <w:rPr>
          <w:rFonts w:ascii="Times" w:eastAsia="Times New Roman" w:hAnsi="Times" w:cs="Arial"/>
          <w:sz w:val="24"/>
          <w:szCs w:val="20"/>
          <w:lang w:eastAsia="pl-PL"/>
        </w:rPr>
        <w:t xml:space="preserve">uchylić art. 253, który obecnie </w:t>
      </w:r>
      <w:r w:rsidR="00FB398E">
        <w:rPr>
          <w:rFonts w:ascii="Times" w:eastAsia="Times New Roman" w:hAnsi="Times" w:cs="Arial"/>
          <w:sz w:val="24"/>
          <w:szCs w:val="20"/>
          <w:lang w:eastAsia="pl-PL"/>
        </w:rPr>
        <w:t>stanowi podstawę do przyznawania Centrum Medycznemu Kształcenia Podyplomowego, na prowadzenie</w:t>
      </w:r>
      <w:r w:rsidR="00FB398E" w:rsidRPr="00FB398E">
        <w:rPr>
          <w:rFonts w:ascii="Times" w:eastAsia="Times New Roman" w:hAnsi="Times" w:cs="Arial"/>
          <w:sz w:val="24"/>
          <w:szCs w:val="20"/>
          <w:lang w:eastAsia="pl-PL"/>
        </w:rPr>
        <w:t xml:space="preserve"> studiów doktoranckich i studiów podyplomowych w dziedzinie nauk medycznych</w:t>
      </w:r>
      <w:r w:rsidR="00FB398E">
        <w:rPr>
          <w:rFonts w:ascii="Times" w:eastAsia="Times New Roman" w:hAnsi="Times" w:cs="Arial"/>
          <w:sz w:val="24"/>
          <w:szCs w:val="20"/>
          <w:lang w:eastAsia="pl-PL"/>
        </w:rPr>
        <w:t>,</w:t>
      </w:r>
      <w:r w:rsidR="00FB398E" w:rsidRPr="00FB398E">
        <w:rPr>
          <w:rFonts w:ascii="Times" w:eastAsia="Times New Roman" w:hAnsi="Times" w:cs="Arial"/>
          <w:sz w:val="24"/>
          <w:szCs w:val="20"/>
          <w:lang w:eastAsia="pl-PL"/>
        </w:rPr>
        <w:t xml:space="preserve"> </w:t>
      </w:r>
      <w:r w:rsidR="00FB398E">
        <w:rPr>
          <w:rFonts w:ascii="Times" w:eastAsia="Times New Roman" w:hAnsi="Times" w:cs="Arial"/>
          <w:sz w:val="24"/>
          <w:szCs w:val="20"/>
          <w:lang w:eastAsia="pl-PL"/>
        </w:rPr>
        <w:t xml:space="preserve">dotacji </w:t>
      </w:r>
      <w:r w:rsidR="00FB398E" w:rsidRPr="00FB398E">
        <w:rPr>
          <w:rFonts w:ascii="Times" w:eastAsia="Times New Roman" w:hAnsi="Times" w:cs="Arial"/>
          <w:sz w:val="24"/>
          <w:szCs w:val="20"/>
          <w:lang w:eastAsia="pl-PL"/>
        </w:rPr>
        <w:t>z budżetu państwa ze środków pozostających w dyspozycji</w:t>
      </w:r>
      <w:r w:rsidR="00FB398E">
        <w:rPr>
          <w:rFonts w:ascii="Times" w:eastAsia="Times New Roman" w:hAnsi="Times" w:cs="Arial"/>
          <w:sz w:val="24"/>
          <w:szCs w:val="20"/>
          <w:lang w:eastAsia="pl-PL"/>
        </w:rPr>
        <w:t xml:space="preserve"> minis</w:t>
      </w:r>
      <w:r>
        <w:rPr>
          <w:rFonts w:ascii="Times" w:eastAsia="Times New Roman" w:hAnsi="Times" w:cs="Arial"/>
          <w:sz w:val="24"/>
          <w:szCs w:val="20"/>
          <w:lang w:eastAsia="pl-PL"/>
        </w:rPr>
        <w:t>tra właściwego do spraw zdrowia.</w:t>
      </w:r>
    </w:p>
    <w:p w14:paraId="66A7AFAC" w14:textId="474ECB56" w:rsidR="005C69F7" w:rsidRDefault="009016D6" w:rsidP="009304ED">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Pr>
          <w:rFonts w:ascii="Times" w:eastAsia="Times New Roman" w:hAnsi="Times" w:cs="Arial"/>
          <w:sz w:val="24"/>
          <w:szCs w:val="20"/>
          <w:lang w:eastAsia="pl-PL"/>
        </w:rPr>
        <w:t>Natomiast w</w:t>
      </w:r>
      <w:r w:rsidRPr="009016D6">
        <w:rPr>
          <w:rFonts w:ascii="Times" w:eastAsia="Times New Roman" w:hAnsi="Times" w:cs="Arial"/>
          <w:sz w:val="24"/>
          <w:szCs w:val="20"/>
          <w:lang w:eastAsia="pl-PL"/>
        </w:rPr>
        <w:t xml:space="preserve"> ustawie z dnia 16 grudnia 2016 r. o zasadach zarządzania mieniem państwowym</w:t>
      </w:r>
      <w:r>
        <w:rPr>
          <w:rFonts w:ascii="Times" w:eastAsia="Times New Roman" w:hAnsi="Times" w:cs="Arial"/>
          <w:sz w:val="24"/>
          <w:szCs w:val="20"/>
          <w:lang w:eastAsia="pl-PL"/>
        </w:rPr>
        <w:t xml:space="preserve"> proponuje się wprowadzić w art. 3 ust. 1 zapisy wskazujące, iż CMKP jest państwową osobą prawną. Proponuje się również modyfikacje brzmienia art. 3 ust. 1 pkt 13 ww. ustawy poprzez wskazanie, że CMKP (obok Skarbu Państwa reprezentowanego przez ministra, centralny organ administracji rządowej albo wojewodę oraz uczelni publicznej) jest podmiotem tworzącym dla samodzielnych publicznych zakładów opieki </w:t>
      </w:r>
      <w:r w:rsidR="00DB26C0">
        <w:rPr>
          <w:rFonts w:ascii="Times" w:eastAsia="Times New Roman" w:hAnsi="Times" w:cs="Arial"/>
          <w:sz w:val="24"/>
          <w:szCs w:val="20"/>
          <w:lang w:eastAsia="pl-PL"/>
        </w:rPr>
        <w:t>zdrowotnej</w:t>
      </w:r>
      <w:r>
        <w:rPr>
          <w:rFonts w:ascii="Times" w:eastAsia="Times New Roman" w:hAnsi="Times" w:cs="Arial"/>
          <w:sz w:val="24"/>
          <w:szCs w:val="20"/>
          <w:lang w:eastAsia="pl-PL"/>
        </w:rPr>
        <w:t>.</w:t>
      </w:r>
    </w:p>
    <w:p w14:paraId="6621CA76" w14:textId="77777777"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b/>
          <w:sz w:val="24"/>
          <w:szCs w:val="20"/>
          <w:lang w:eastAsia="pl-PL"/>
        </w:rPr>
      </w:pPr>
      <w:r w:rsidRPr="002F675C">
        <w:rPr>
          <w:rFonts w:ascii="Times" w:eastAsia="Times New Roman" w:hAnsi="Times" w:cs="Arial"/>
          <w:b/>
          <w:sz w:val="24"/>
          <w:szCs w:val="20"/>
          <w:lang w:eastAsia="pl-PL"/>
        </w:rPr>
        <w:t>V. Przepisy przejściowe i przepis końcowy</w:t>
      </w:r>
    </w:p>
    <w:p w14:paraId="0C8B39C5" w14:textId="2EE952AF" w:rsidR="00546E23" w:rsidRDefault="002F675C" w:rsidP="00E84BEE">
      <w:pPr>
        <w:pStyle w:val="USTustnpkodeksu"/>
        <w:ind w:firstLine="0"/>
      </w:pPr>
      <w:r w:rsidRPr="002F675C">
        <w:t>Zakłada się, że projektowan</w:t>
      </w:r>
      <w:r w:rsidRPr="002F675C">
        <w:rPr>
          <w:rFonts w:ascii="Times New Roman" w:hAnsi="Times New Roman" w:cs="Times New Roman"/>
          <w:szCs w:val="24"/>
        </w:rPr>
        <w:t xml:space="preserve">a ustawa wejdzie w życie z dniem 1 stycznia 2018 r. </w:t>
      </w:r>
      <w:r w:rsidR="00546E23" w:rsidRPr="00546E23">
        <w:t xml:space="preserve"> </w:t>
      </w:r>
      <w:r w:rsidR="00546E23">
        <w:t xml:space="preserve">z wyjątkiem terminu, o którym mowa w art. 14 ust. 3. Celem zastosowanego wyjątku jest umożliwienie </w:t>
      </w:r>
      <w:r w:rsidR="00546E23">
        <w:lastRenderedPageBreak/>
        <w:t xml:space="preserve">Dyrektorowi CMKP sporządzenie bilansu </w:t>
      </w:r>
      <w:r w:rsidR="00546E23" w:rsidRPr="00546E23">
        <w:t>zamknięcia Centrum, kt</w:t>
      </w:r>
      <w:r w:rsidR="00D16938">
        <w:t xml:space="preserve">óry jest bilansem otwarcia CMKP, a zatem zapewnienie płynności realizacji zadań przez Centrum i sprawne ich przejęcie do realizacji z dniem 1 stycznia 2018 r. przez CMKP. </w:t>
      </w:r>
    </w:p>
    <w:p w14:paraId="566F2F8C" w14:textId="3C9FCF71" w:rsidR="00D83FFC" w:rsidRPr="00D83FFC" w:rsidRDefault="007E4F05" w:rsidP="008347D1">
      <w:pPr>
        <w:suppressAutoHyphens/>
        <w:autoSpaceDE w:val="0"/>
        <w:autoSpaceDN w:val="0"/>
        <w:adjustRightInd w:val="0"/>
        <w:spacing w:after="0" w:line="360" w:lineRule="auto"/>
        <w:jc w:val="both"/>
        <w:rPr>
          <w:rFonts w:ascii="Times" w:eastAsia="Times New Roman" w:hAnsi="Times" w:cs="Arial"/>
          <w:bCs/>
          <w:sz w:val="24"/>
          <w:szCs w:val="20"/>
          <w:lang w:eastAsia="pl-PL"/>
        </w:rPr>
      </w:pPr>
      <w:r>
        <w:rPr>
          <w:rFonts w:ascii="Times New Roman" w:eastAsia="Times New Roman" w:hAnsi="Times New Roman" w:cs="Times New Roman"/>
          <w:bCs/>
          <w:sz w:val="24"/>
          <w:szCs w:val="24"/>
          <w:lang w:eastAsia="pl-PL"/>
        </w:rPr>
        <w:t>P</w:t>
      </w:r>
      <w:r w:rsidR="002F675C" w:rsidRPr="00D83FFC">
        <w:rPr>
          <w:rFonts w:ascii="Times New Roman" w:eastAsia="Times New Roman" w:hAnsi="Times New Roman" w:cs="Times New Roman"/>
          <w:bCs/>
          <w:sz w:val="24"/>
          <w:szCs w:val="24"/>
          <w:lang w:eastAsia="pl-PL"/>
        </w:rPr>
        <w:t>racownicy</w:t>
      </w:r>
      <w:r w:rsidR="00D83FFC" w:rsidRPr="00D83FFC">
        <w:rPr>
          <w:rFonts w:ascii="Times New Roman" w:eastAsia="Times New Roman" w:hAnsi="Times New Roman" w:cs="Times New Roman"/>
          <w:bCs/>
          <w:sz w:val="24"/>
          <w:szCs w:val="24"/>
          <w:lang w:eastAsia="pl-PL"/>
        </w:rPr>
        <w:t>, uczestnicy studiów doktoranckich</w:t>
      </w:r>
      <w:r w:rsidR="00D83FFC">
        <w:rPr>
          <w:rFonts w:ascii="Times New Roman" w:eastAsia="Times New Roman" w:hAnsi="Times New Roman" w:cs="Times New Roman"/>
          <w:bCs/>
          <w:sz w:val="24"/>
          <w:szCs w:val="24"/>
          <w:lang w:eastAsia="pl-PL"/>
        </w:rPr>
        <w:t xml:space="preserve"> oraz</w:t>
      </w:r>
      <w:r w:rsidR="00D83FFC" w:rsidRPr="00D83FFC">
        <w:rPr>
          <w:rFonts w:ascii="Times New Roman" w:hAnsi="Times New Roman" w:cs="Times New Roman"/>
          <w:sz w:val="24"/>
          <w:szCs w:val="24"/>
        </w:rPr>
        <w:t xml:space="preserve"> słuchacze studiów podyplomowych </w:t>
      </w:r>
      <w:r w:rsidR="00DB26C0">
        <w:rPr>
          <w:rFonts w:ascii="Times New Roman" w:hAnsi="Times New Roman" w:cs="Times New Roman"/>
          <w:sz w:val="24"/>
          <w:szCs w:val="24"/>
        </w:rPr>
        <w:br/>
      </w:r>
      <w:r w:rsidR="00D83FFC" w:rsidRPr="00D83FFC">
        <w:rPr>
          <w:rFonts w:ascii="Times New Roman" w:hAnsi="Times New Roman" w:cs="Times New Roman"/>
          <w:sz w:val="24"/>
          <w:szCs w:val="24"/>
        </w:rPr>
        <w:t>i kursów dokształcających</w:t>
      </w:r>
      <w:r w:rsidR="00D83FFC" w:rsidRPr="00D83FFC">
        <w:rPr>
          <w:rFonts w:ascii="Times" w:eastAsia="Times New Roman" w:hAnsi="Times" w:cs="Arial"/>
          <w:bCs/>
          <w:sz w:val="24"/>
          <w:szCs w:val="20"/>
          <w:lang w:eastAsia="pl-PL"/>
        </w:rPr>
        <w:t xml:space="preserve"> Centrum Medycznego Kształcenia Podyplomowego staną się </w:t>
      </w:r>
      <w:r w:rsidR="00D83FFC">
        <w:rPr>
          <w:rFonts w:ascii="Times" w:eastAsia="Times New Roman" w:hAnsi="Times" w:cs="Arial"/>
          <w:bCs/>
          <w:sz w:val="24"/>
          <w:szCs w:val="20"/>
          <w:lang w:eastAsia="pl-PL"/>
        </w:rPr>
        <w:t xml:space="preserve">odpowiednio pracownikami, </w:t>
      </w:r>
      <w:r w:rsidR="00D83FFC" w:rsidRPr="00D83FFC">
        <w:rPr>
          <w:rFonts w:ascii="Times" w:eastAsia="Times New Roman" w:hAnsi="Times" w:cs="Arial"/>
          <w:bCs/>
          <w:sz w:val="24"/>
          <w:szCs w:val="20"/>
          <w:lang w:eastAsia="pl-PL"/>
        </w:rPr>
        <w:t>uczestni</w:t>
      </w:r>
      <w:r w:rsidR="00D83FFC">
        <w:rPr>
          <w:rFonts w:ascii="Times" w:eastAsia="Times New Roman" w:hAnsi="Times" w:cs="Arial"/>
          <w:bCs/>
          <w:sz w:val="24"/>
          <w:szCs w:val="20"/>
          <w:lang w:eastAsia="pl-PL"/>
        </w:rPr>
        <w:t>kami</w:t>
      </w:r>
      <w:r w:rsidR="00D83FFC" w:rsidRPr="00D83FFC">
        <w:rPr>
          <w:rFonts w:ascii="Times" w:eastAsia="Times New Roman" w:hAnsi="Times" w:cs="Arial"/>
          <w:bCs/>
          <w:sz w:val="24"/>
          <w:szCs w:val="20"/>
          <w:lang w:eastAsia="pl-PL"/>
        </w:rPr>
        <w:t xml:space="preserve"> studiów doktoranckich oraz słuchacz</w:t>
      </w:r>
      <w:r w:rsidR="00D83FFC">
        <w:rPr>
          <w:rFonts w:ascii="Times" w:eastAsia="Times New Roman" w:hAnsi="Times" w:cs="Arial"/>
          <w:bCs/>
          <w:sz w:val="24"/>
          <w:szCs w:val="20"/>
          <w:lang w:eastAsia="pl-PL"/>
        </w:rPr>
        <w:t>ami</w:t>
      </w:r>
      <w:r w:rsidR="00D83FFC" w:rsidRPr="00D83FFC">
        <w:rPr>
          <w:rFonts w:ascii="Times" w:eastAsia="Times New Roman" w:hAnsi="Times" w:cs="Arial"/>
          <w:bCs/>
          <w:sz w:val="24"/>
          <w:szCs w:val="20"/>
          <w:lang w:eastAsia="pl-PL"/>
        </w:rPr>
        <w:t xml:space="preserve"> studiów podyplomowych i kursów dokształcających CMKP</w:t>
      </w:r>
      <w:r w:rsidR="00D83FFC">
        <w:rPr>
          <w:rFonts w:ascii="Times" w:eastAsia="Times New Roman" w:hAnsi="Times" w:cs="Arial"/>
          <w:bCs/>
          <w:sz w:val="24"/>
          <w:szCs w:val="20"/>
          <w:lang w:eastAsia="pl-PL"/>
        </w:rPr>
        <w:t>.</w:t>
      </w:r>
      <w:r w:rsidR="0050388F">
        <w:rPr>
          <w:rFonts w:ascii="Times" w:eastAsia="Times New Roman" w:hAnsi="Times" w:cs="Arial"/>
          <w:bCs/>
          <w:sz w:val="24"/>
          <w:szCs w:val="20"/>
          <w:lang w:eastAsia="pl-PL"/>
        </w:rPr>
        <w:t xml:space="preserve"> Analogicznie, </w:t>
      </w:r>
      <w:r w:rsidR="0050388F" w:rsidRPr="0050388F">
        <w:rPr>
          <w:rFonts w:ascii="Times" w:eastAsia="Times New Roman" w:hAnsi="Times" w:cs="Arial"/>
          <w:bCs/>
          <w:sz w:val="24"/>
          <w:szCs w:val="20"/>
          <w:lang w:eastAsia="pl-PL"/>
        </w:rPr>
        <w:t>osoby niebędące uczestnikami studiów doktoranckich, które wszczęły przewody doktorskie w Centrum Medycznym Kształcenia Podyplomowego</w:t>
      </w:r>
      <w:r w:rsidR="0050388F">
        <w:rPr>
          <w:rFonts w:ascii="Times" w:eastAsia="Times New Roman" w:hAnsi="Times" w:cs="Arial"/>
          <w:bCs/>
          <w:sz w:val="24"/>
          <w:szCs w:val="20"/>
          <w:lang w:eastAsia="pl-PL"/>
        </w:rPr>
        <w:t xml:space="preserve"> oraz </w:t>
      </w:r>
      <w:r w:rsidR="0050388F" w:rsidRPr="0050388F">
        <w:rPr>
          <w:rFonts w:ascii="Times" w:eastAsia="Times New Roman" w:hAnsi="Times" w:cs="Arial"/>
          <w:bCs/>
          <w:sz w:val="24"/>
          <w:szCs w:val="20"/>
          <w:lang w:eastAsia="pl-PL"/>
        </w:rPr>
        <w:t>osoby, które rozpoczęły szkolenie specjalizacyjne w Centrum Medycznym Kształcenia Podyplomowego</w:t>
      </w:r>
      <w:r w:rsidR="004C0E41">
        <w:rPr>
          <w:rFonts w:ascii="Times" w:eastAsia="Times New Roman" w:hAnsi="Times" w:cs="Arial"/>
          <w:bCs/>
          <w:sz w:val="24"/>
          <w:szCs w:val="20"/>
          <w:lang w:eastAsia="pl-PL"/>
        </w:rPr>
        <w:t>.</w:t>
      </w:r>
      <w:r w:rsidR="00C50181">
        <w:rPr>
          <w:rFonts w:ascii="Times" w:eastAsia="Times New Roman" w:hAnsi="Times" w:cs="Arial"/>
          <w:bCs/>
          <w:sz w:val="24"/>
          <w:szCs w:val="20"/>
          <w:lang w:eastAsia="pl-PL"/>
        </w:rPr>
        <w:t xml:space="preserve"> </w:t>
      </w:r>
      <w:r w:rsidR="00D83FFC" w:rsidRPr="00D83FFC">
        <w:rPr>
          <w:rFonts w:ascii="Times" w:eastAsia="Times New Roman" w:hAnsi="Times" w:cs="Arial"/>
          <w:bCs/>
          <w:sz w:val="24"/>
          <w:szCs w:val="20"/>
          <w:lang w:eastAsia="pl-PL"/>
        </w:rPr>
        <w:t xml:space="preserve">Z dniem wejścia </w:t>
      </w:r>
      <w:r w:rsidR="00C50181">
        <w:rPr>
          <w:rFonts w:ascii="Times" w:eastAsia="Times New Roman" w:hAnsi="Times" w:cs="Arial"/>
          <w:bCs/>
          <w:sz w:val="24"/>
          <w:szCs w:val="20"/>
          <w:lang w:eastAsia="pl-PL"/>
        </w:rPr>
        <w:br/>
      </w:r>
      <w:r w:rsidR="00D83FFC" w:rsidRPr="00D83FFC">
        <w:rPr>
          <w:rFonts w:ascii="Times" w:eastAsia="Times New Roman" w:hAnsi="Times" w:cs="Arial"/>
          <w:bCs/>
          <w:sz w:val="24"/>
          <w:szCs w:val="20"/>
          <w:lang w:eastAsia="pl-PL"/>
        </w:rPr>
        <w:t>w życie ustawy</w:t>
      </w:r>
      <w:r w:rsidR="00146ED6">
        <w:rPr>
          <w:rFonts w:ascii="Times" w:eastAsia="Times New Roman" w:hAnsi="Times" w:cs="Arial"/>
          <w:bCs/>
          <w:sz w:val="24"/>
          <w:szCs w:val="20"/>
          <w:lang w:eastAsia="pl-PL"/>
        </w:rPr>
        <w:t>,</w:t>
      </w:r>
      <w:r w:rsidR="00D83FFC" w:rsidRPr="00D83FFC">
        <w:rPr>
          <w:rFonts w:ascii="Times" w:eastAsia="Times New Roman" w:hAnsi="Times" w:cs="Arial"/>
          <w:bCs/>
          <w:sz w:val="24"/>
          <w:szCs w:val="20"/>
          <w:lang w:eastAsia="pl-PL"/>
        </w:rPr>
        <w:t xml:space="preserve"> jednostki organizacyjne działalności podstawowej Centrum Medycznego Kształcenia Podyplomowego </w:t>
      </w:r>
      <w:r w:rsidR="008347D1">
        <w:rPr>
          <w:rFonts w:ascii="Times" w:eastAsia="Times New Roman" w:hAnsi="Times" w:cs="Arial"/>
          <w:bCs/>
          <w:sz w:val="24"/>
          <w:szCs w:val="20"/>
          <w:lang w:eastAsia="pl-PL"/>
        </w:rPr>
        <w:t xml:space="preserve">staną </w:t>
      </w:r>
      <w:r w:rsidR="00D83FFC" w:rsidRPr="00D83FFC">
        <w:rPr>
          <w:rFonts w:ascii="Times" w:eastAsia="Times New Roman" w:hAnsi="Times" w:cs="Arial"/>
          <w:bCs/>
          <w:sz w:val="24"/>
          <w:szCs w:val="20"/>
          <w:lang w:eastAsia="pl-PL"/>
        </w:rPr>
        <w:t>się podstawowymi jednostkami organizacyjnymi C</w:t>
      </w:r>
      <w:r w:rsidR="008347D1">
        <w:rPr>
          <w:rFonts w:ascii="Times" w:eastAsia="Times New Roman" w:hAnsi="Times" w:cs="Arial"/>
          <w:bCs/>
          <w:sz w:val="24"/>
          <w:szCs w:val="20"/>
          <w:lang w:eastAsia="pl-PL"/>
        </w:rPr>
        <w:t>MKP</w:t>
      </w:r>
      <w:r w:rsidR="00D83FFC" w:rsidRPr="00D83FFC">
        <w:rPr>
          <w:rFonts w:ascii="Times" w:eastAsia="Times New Roman" w:hAnsi="Times" w:cs="Arial"/>
          <w:bCs/>
          <w:sz w:val="24"/>
          <w:szCs w:val="20"/>
          <w:lang w:eastAsia="pl-PL"/>
        </w:rPr>
        <w:t>.</w:t>
      </w:r>
    </w:p>
    <w:p w14:paraId="027FDEB6" w14:textId="500D1D11" w:rsidR="002F675C" w:rsidRDefault="002F675C" w:rsidP="008347D1">
      <w:pPr>
        <w:suppressAutoHyphens/>
        <w:autoSpaceDE w:val="0"/>
        <w:autoSpaceDN w:val="0"/>
        <w:adjustRightInd w:val="0"/>
        <w:spacing w:after="0" w:line="360" w:lineRule="auto"/>
        <w:jc w:val="both"/>
        <w:rPr>
          <w:rFonts w:ascii="Times" w:eastAsia="Times New Roman" w:hAnsi="Times" w:cs="Arial"/>
          <w:bCs/>
          <w:sz w:val="24"/>
          <w:szCs w:val="20"/>
          <w:lang w:eastAsia="pl-PL"/>
        </w:rPr>
      </w:pPr>
      <w:r w:rsidRPr="002F675C">
        <w:rPr>
          <w:rFonts w:ascii="Times" w:eastAsia="Times New Roman" w:hAnsi="Times" w:cs="Arial"/>
          <w:bCs/>
          <w:sz w:val="24"/>
          <w:szCs w:val="20"/>
          <w:lang w:eastAsia="pl-PL"/>
        </w:rPr>
        <w:t xml:space="preserve">Zgodnie z projektem, nowo utworzone CMKP wstąpi z mocy prawa w prawa </w:t>
      </w:r>
      <w:r w:rsidR="004C0E41">
        <w:rPr>
          <w:rFonts w:ascii="Times" w:eastAsia="Times New Roman" w:hAnsi="Times" w:cs="Arial"/>
          <w:bCs/>
          <w:sz w:val="24"/>
          <w:szCs w:val="20"/>
          <w:lang w:eastAsia="pl-PL"/>
        </w:rPr>
        <w:br/>
      </w:r>
      <w:r w:rsidRPr="002F675C">
        <w:rPr>
          <w:rFonts w:ascii="Times" w:eastAsia="Times New Roman" w:hAnsi="Times" w:cs="Arial"/>
          <w:bCs/>
          <w:sz w:val="24"/>
          <w:szCs w:val="20"/>
          <w:lang w:eastAsia="pl-PL"/>
        </w:rPr>
        <w:t xml:space="preserve">i obowiązki podmiotu tworzącego wobec Samodzielnego Publicznego Szpitala Klinicznego im. Prof. Witolda Orłowskiego z siedzibą w Warszawie przy ul. Czerniakowskiej 231 oraz Samodzielnego Publicznego Szpitala Klinicznego im. Prof. Adama Grucy w Otwocku </w:t>
      </w:r>
      <w:r w:rsidR="00146ED6">
        <w:rPr>
          <w:rFonts w:ascii="Times" w:eastAsia="Times New Roman" w:hAnsi="Times" w:cs="Arial"/>
          <w:bCs/>
          <w:sz w:val="24"/>
          <w:szCs w:val="20"/>
          <w:lang w:eastAsia="pl-PL"/>
        </w:rPr>
        <w:br/>
      </w:r>
      <w:r w:rsidRPr="002F675C">
        <w:rPr>
          <w:rFonts w:ascii="Times" w:eastAsia="Times New Roman" w:hAnsi="Times" w:cs="Arial"/>
          <w:bCs/>
          <w:sz w:val="24"/>
          <w:szCs w:val="20"/>
          <w:lang w:eastAsia="pl-PL"/>
        </w:rPr>
        <w:t xml:space="preserve">przy ul. Konarskiego 13, określone w ustawie 15 kwietnia 2011 r. o działalności leczniczej, </w:t>
      </w:r>
      <w:r w:rsidR="004C0E41">
        <w:rPr>
          <w:rFonts w:ascii="Times" w:eastAsia="Times New Roman" w:hAnsi="Times" w:cs="Arial"/>
          <w:bCs/>
          <w:sz w:val="24"/>
          <w:szCs w:val="20"/>
          <w:lang w:eastAsia="pl-PL"/>
        </w:rPr>
        <w:br/>
      </w:r>
      <w:r w:rsidRPr="002F675C">
        <w:rPr>
          <w:rFonts w:ascii="Times" w:eastAsia="Times New Roman" w:hAnsi="Times" w:cs="Arial"/>
          <w:bCs/>
          <w:sz w:val="24"/>
          <w:szCs w:val="20"/>
          <w:lang w:eastAsia="pl-PL"/>
        </w:rPr>
        <w:t xml:space="preserve">co zagwarantuje ciągłość nadzoru nad procesem terapeutycznym, dydaktycznym i naukowym realizowanym przez te </w:t>
      </w:r>
      <w:r w:rsidR="00C50181">
        <w:rPr>
          <w:rFonts w:ascii="Times" w:eastAsia="Times New Roman" w:hAnsi="Times" w:cs="Arial"/>
          <w:bCs/>
          <w:sz w:val="24"/>
          <w:szCs w:val="20"/>
          <w:lang w:eastAsia="pl-PL"/>
        </w:rPr>
        <w:t>podmioty lecznicze</w:t>
      </w:r>
      <w:r w:rsidRPr="002F675C">
        <w:rPr>
          <w:rFonts w:ascii="Times" w:eastAsia="Times New Roman" w:hAnsi="Times" w:cs="Arial"/>
          <w:bCs/>
          <w:sz w:val="24"/>
          <w:szCs w:val="20"/>
          <w:lang w:eastAsia="pl-PL"/>
        </w:rPr>
        <w:t>.</w:t>
      </w:r>
    </w:p>
    <w:p w14:paraId="239DB64B" w14:textId="76E662E0" w:rsidR="00CC5994" w:rsidRDefault="00CC5994" w:rsidP="00CC5994">
      <w:pPr>
        <w:suppressAutoHyphens/>
        <w:autoSpaceDE w:val="0"/>
        <w:autoSpaceDN w:val="0"/>
        <w:adjustRightInd w:val="0"/>
        <w:spacing w:after="0" w:line="360" w:lineRule="auto"/>
        <w:jc w:val="both"/>
        <w:rPr>
          <w:rFonts w:ascii="Times" w:eastAsia="Times New Roman" w:hAnsi="Times" w:cs="Arial"/>
          <w:bCs/>
          <w:sz w:val="24"/>
          <w:szCs w:val="20"/>
          <w:lang w:eastAsia="pl-PL"/>
        </w:rPr>
      </w:pPr>
      <w:r>
        <w:rPr>
          <w:rFonts w:ascii="Times" w:eastAsia="Times New Roman" w:hAnsi="Times" w:cs="Arial"/>
          <w:bCs/>
          <w:sz w:val="24"/>
          <w:szCs w:val="20"/>
          <w:lang w:eastAsia="pl-PL"/>
        </w:rPr>
        <w:t>W świetle projektowanych przepisów nowej ustawy, nastąpi sukcesja prawna w zakresie m</w:t>
      </w:r>
      <w:r w:rsidRPr="00CC5994">
        <w:rPr>
          <w:rFonts w:ascii="Times" w:eastAsia="Times New Roman" w:hAnsi="Times" w:cs="Arial"/>
          <w:bCs/>
          <w:sz w:val="24"/>
          <w:szCs w:val="20"/>
          <w:lang w:eastAsia="pl-PL"/>
        </w:rPr>
        <w:t>ieni</w:t>
      </w:r>
      <w:r>
        <w:rPr>
          <w:rFonts w:ascii="Times" w:eastAsia="Times New Roman" w:hAnsi="Times" w:cs="Arial"/>
          <w:bCs/>
          <w:sz w:val="24"/>
          <w:szCs w:val="20"/>
          <w:lang w:eastAsia="pl-PL"/>
        </w:rPr>
        <w:t>a</w:t>
      </w:r>
      <w:r w:rsidRPr="00CC5994">
        <w:rPr>
          <w:rFonts w:ascii="Times" w:eastAsia="Times New Roman" w:hAnsi="Times" w:cs="Arial"/>
          <w:bCs/>
          <w:sz w:val="24"/>
          <w:szCs w:val="20"/>
          <w:lang w:eastAsia="pl-PL"/>
        </w:rPr>
        <w:t>, obejmując</w:t>
      </w:r>
      <w:r>
        <w:rPr>
          <w:rFonts w:ascii="Times" w:eastAsia="Times New Roman" w:hAnsi="Times" w:cs="Arial"/>
          <w:bCs/>
          <w:sz w:val="24"/>
          <w:szCs w:val="20"/>
          <w:lang w:eastAsia="pl-PL"/>
        </w:rPr>
        <w:t>a</w:t>
      </w:r>
      <w:r w:rsidRPr="00CC5994">
        <w:rPr>
          <w:rFonts w:ascii="Times" w:eastAsia="Times New Roman" w:hAnsi="Times" w:cs="Arial"/>
          <w:bCs/>
          <w:sz w:val="24"/>
          <w:szCs w:val="20"/>
          <w:lang w:eastAsia="pl-PL"/>
        </w:rPr>
        <w:t xml:space="preserve"> własność i inne prawa majątkowe Centrum Medycznego Kształcenia Podyplomowego w Warszawie</w:t>
      </w:r>
      <w:r>
        <w:rPr>
          <w:rFonts w:ascii="Times" w:eastAsia="Times New Roman" w:hAnsi="Times" w:cs="Arial"/>
          <w:bCs/>
          <w:sz w:val="24"/>
          <w:szCs w:val="20"/>
          <w:lang w:eastAsia="pl-PL"/>
        </w:rPr>
        <w:t>. Nowo powstała z mocy projektowanej ustawy osoba prawna ma wstąpić zatem w ogół praw i obowiązków dotychczasowego podmiotu w tym zakresie, ale także przejąć jego wszystkie prawa i zobowiązania, w tym zobowiązania finansowe.</w:t>
      </w:r>
    </w:p>
    <w:p w14:paraId="207418C5" w14:textId="63A2167A" w:rsidR="002F675C" w:rsidRPr="002F675C" w:rsidRDefault="00146ED6" w:rsidP="002F675C">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Pr>
          <w:rFonts w:ascii="Times" w:eastAsia="Times New Roman" w:hAnsi="Times" w:cs="Arial"/>
          <w:sz w:val="24"/>
          <w:szCs w:val="20"/>
          <w:lang w:eastAsia="pl-PL"/>
        </w:rPr>
        <w:t xml:space="preserve">Projektowana ustawa </w:t>
      </w:r>
      <w:r w:rsidR="002F675C" w:rsidRPr="002F675C">
        <w:rPr>
          <w:rFonts w:ascii="Times" w:eastAsia="Times New Roman" w:hAnsi="Times" w:cs="Arial"/>
          <w:sz w:val="24"/>
          <w:szCs w:val="20"/>
          <w:lang w:eastAsia="pl-PL"/>
        </w:rPr>
        <w:t>nie zawiera przepisów technicznych w rozumieniu przepisów rozporządzenia Rady Ministrów z dnia 23 grudnia 2002 r. w sprawie sposobu funkcjonowania krajowego systemu noty</w:t>
      </w:r>
      <w:r w:rsidR="002971DA">
        <w:rPr>
          <w:rFonts w:ascii="Times" w:eastAsia="Times New Roman" w:hAnsi="Times" w:cs="Arial"/>
          <w:sz w:val="24"/>
          <w:szCs w:val="20"/>
          <w:lang w:eastAsia="pl-PL"/>
        </w:rPr>
        <w:t>fikacji norm i aktów prawnych (</w:t>
      </w:r>
      <w:r w:rsidR="002F675C" w:rsidRPr="002F675C">
        <w:rPr>
          <w:rFonts w:ascii="Times" w:eastAsia="Times New Roman" w:hAnsi="Times" w:cs="Arial"/>
          <w:sz w:val="24"/>
          <w:szCs w:val="20"/>
          <w:lang w:eastAsia="pl-PL"/>
        </w:rPr>
        <w:t>Dz. U. poz. 2039 oraz z 2004 r. poz. 597) i w związku z tym nie podlega notyfikacji.</w:t>
      </w:r>
    </w:p>
    <w:p w14:paraId="20E700DB" w14:textId="77777777" w:rsidR="002F675C" w:rsidRPr="002F675C" w:rsidRDefault="002F675C" w:rsidP="002F675C">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sidRPr="002F675C">
        <w:rPr>
          <w:rFonts w:ascii="Times" w:eastAsia="Times New Roman" w:hAnsi="Times" w:cs="Arial"/>
          <w:sz w:val="24"/>
          <w:szCs w:val="20"/>
          <w:lang w:eastAsia="pl-PL"/>
        </w:rPr>
        <w:t>Projekt ustawy jest zgodny z prawem Unii Europejskiej.</w:t>
      </w:r>
    </w:p>
    <w:p w14:paraId="59188961" w14:textId="77777777" w:rsidR="00977020" w:rsidRDefault="00977020"/>
    <w:sectPr w:rsidR="00977020"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3239A" w14:textId="77777777" w:rsidR="00440DC9" w:rsidRDefault="00440DC9">
      <w:pPr>
        <w:spacing w:after="0" w:line="240" w:lineRule="auto"/>
      </w:pPr>
      <w:r>
        <w:separator/>
      </w:r>
    </w:p>
  </w:endnote>
  <w:endnote w:type="continuationSeparator" w:id="0">
    <w:p w14:paraId="102E7B92" w14:textId="77777777" w:rsidR="00440DC9" w:rsidRDefault="0044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1A759" w14:textId="77777777" w:rsidR="00440DC9" w:rsidRDefault="00440DC9">
      <w:pPr>
        <w:spacing w:after="0" w:line="240" w:lineRule="auto"/>
      </w:pPr>
      <w:r>
        <w:separator/>
      </w:r>
    </w:p>
  </w:footnote>
  <w:footnote w:type="continuationSeparator" w:id="0">
    <w:p w14:paraId="5B5E1FEA" w14:textId="77777777" w:rsidR="00440DC9" w:rsidRDefault="0044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163D" w14:textId="77777777" w:rsidR="00CC3E3D" w:rsidRPr="00B371CC" w:rsidRDefault="00BB0A62" w:rsidP="00B371CC">
    <w:pPr>
      <w:pStyle w:val="Nagwek"/>
      <w:jc w:val="center"/>
    </w:pPr>
    <w:r>
      <w:t xml:space="preserve">– </w:t>
    </w:r>
    <w:r w:rsidRPr="000E3E9B">
      <w:rPr>
        <w:rFonts w:ascii="Times New Roman" w:hAnsi="Times New Roman" w:cs="Times New Roman"/>
      </w:rPr>
      <w:fldChar w:fldCharType="begin"/>
    </w:r>
    <w:r w:rsidRPr="000E3E9B">
      <w:rPr>
        <w:rFonts w:ascii="Times New Roman" w:hAnsi="Times New Roman" w:cs="Times New Roman"/>
      </w:rPr>
      <w:instrText xml:space="preserve"> PAGE  \* MERGEFORMAT </w:instrText>
    </w:r>
    <w:r w:rsidRPr="000E3E9B">
      <w:rPr>
        <w:rFonts w:ascii="Times New Roman" w:hAnsi="Times New Roman" w:cs="Times New Roman"/>
      </w:rPr>
      <w:fldChar w:fldCharType="separate"/>
    </w:r>
    <w:r w:rsidR="00530DF1">
      <w:rPr>
        <w:rFonts w:ascii="Times New Roman" w:hAnsi="Times New Roman" w:cs="Times New Roman"/>
        <w:noProof/>
      </w:rPr>
      <w:t>6</w:t>
    </w:r>
    <w:r w:rsidRPr="000E3E9B">
      <w:rPr>
        <w:rFonts w:ascii="Times New Roman" w:hAnsi="Times New Roman" w:cs="Times New Roman"/>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517"/>
    <w:multiLevelType w:val="hybridMultilevel"/>
    <w:tmpl w:val="08CA8D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AF478B"/>
    <w:multiLevelType w:val="hybridMultilevel"/>
    <w:tmpl w:val="A1AA751E"/>
    <w:lvl w:ilvl="0" w:tplc="4DD2C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5C"/>
    <w:rsid w:val="00001881"/>
    <w:rsid w:val="0000233D"/>
    <w:rsid w:val="00070086"/>
    <w:rsid w:val="00095363"/>
    <w:rsid w:val="000A7E00"/>
    <w:rsid w:val="000D699C"/>
    <w:rsid w:val="000D6C65"/>
    <w:rsid w:val="000E2245"/>
    <w:rsid w:val="000E3E9B"/>
    <w:rsid w:val="00146ED6"/>
    <w:rsid w:val="001A62AF"/>
    <w:rsid w:val="001C0D1C"/>
    <w:rsid w:val="001D674E"/>
    <w:rsid w:val="001E67BB"/>
    <w:rsid w:val="0022338E"/>
    <w:rsid w:val="00250F21"/>
    <w:rsid w:val="00252F74"/>
    <w:rsid w:val="00260ACF"/>
    <w:rsid w:val="00277DF6"/>
    <w:rsid w:val="002971DA"/>
    <w:rsid w:val="002C5183"/>
    <w:rsid w:val="002D0917"/>
    <w:rsid w:val="002E5DAC"/>
    <w:rsid w:val="002F675C"/>
    <w:rsid w:val="00346E0A"/>
    <w:rsid w:val="00350422"/>
    <w:rsid w:val="00374B41"/>
    <w:rsid w:val="003D66BA"/>
    <w:rsid w:val="00416D50"/>
    <w:rsid w:val="00440DC9"/>
    <w:rsid w:val="00444BE4"/>
    <w:rsid w:val="004C0E41"/>
    <w:rsid w:val="0050388F"/>
    <w:rsid w:val="00530DF1"/>
    <w:rsid w:val="00546E23"/>
    <w:rsid w:val="00592DB1"/>
    <w:rsid w:val="00593F48"/>
    <w:rsid w:val="005A1C4D"/>
    <w:rsid w:val="005B1BE8"/>
    <w:rsid w:val="005C69F7"/>
    <w:rsid w:val="005D630C"/>
    <w:rsid w:val="005E439C"/>
    <w:rsid w:val="00622F57"/>
    <w:rsid w:val="00693EB0"/>
    <w:rsid w:val="006A18A1"/>
    <w:rsid w:val="006D2619"/>
    <w:rsid w:val="006E4A60"/>
    <w:rsid w:val="006E7C6D"/>
    <w:rsid w:val="00700BC0"/>
    <w:rsid w:val="00706644"/>
    <w:rsid w:val="00707FC2"/>
    <w:rsid w:val="007339CB"/>
    <w:rsid w:val="0076421B"/>
    <w:rsid w:val="00771AC5"/>
    <w:rsid w:val="00795C07"/>
    <w:rsid w:val="007A549D"/>
    <w:rsid w:val="007B2CCB"/>
    <w:rsid w:val="007D1AAB"/>
    <w:rsid w:val="007E4F05"/>
    <w:rsid w:val="008347D1"/>
    <w:rsid w:val="008369B2"/>
    <w:rsid w:val="00854C19"/>
    <w:rsid w:val="008D3A8C"/>
    <w:rsid w:val="008D4131"/>
    <w:rsid w:val="008D65BE"/>
    <w:rsid w:val="009016D6"/>
    <w:rsid w:val="00906390"/>
    <w:rsid w:val="00911CFD"/>
    <w:rsid w:val="009304ED"/>
    <w:rsid w:val="00977020"/>
    <w:rsid w:val="00986B42"/>
    <w:rsid w:val="00992B6F"/>
    <w:rsid w:val="009A1F24"/>
    <w:rsid w:val="009A29A6"/>
    <w:rsid w:val="009B56EB"/>
    <w:rsid w:val="00A45DF9"/>
    <w:rsid w:val="00A575FB"/>
    <w:rsid w:val="00A63408"/>
    <w:rsid w:val="00A84F6B"/>
    <w:rsid w:val="00AF148D"/>
    <w:rsid w:val="00B015E4"/>
    <w:rsid w:val="00B86411"/>
    <w:rsid w:val="00BB0135"/>
    <w:rsid w:val="00BB0A62"/>
    <w:rsid w:val="00C15799"/>
    <w:rsid w:val="00C23BB1"/>
    <w:rsid w:val="00C4471B"/>
    <w:rsid w:val="00C50181"/>
    <w:rsid w:val="00C6302D"/>
    <w:rsid w:val="00C73186"/>
    <w:rsid w:val="00CB4D02"/>
    <w:rsid w:val="00CC5994"/>
    <w:rsid w:val="00CC645D"/>
    <w:rsid w:val="00D16938"/>
    <w:rsid w:val="00D455D0"/>
    <w:rsid w:val="00D503B3"/>
    <w:rsid w:val="00D83FFC"/>
    <w:rsid w:val="00DB2342"/>
    <w:rsid w:val="00DB26C0"/>
    <w:rsid w:val="00DD5473"/>
    <w:rsid w:val="00E437BA"/>
    <w:rsid w:val="00E719C3"/>
    <w:rsid w:val="00E8338F"/>
    <w:rsid w:val="00E84BEE"/>
    <w:rsid w:val="00E9221E"/>
    <w:rsid w:val="00EA407C"/>
    <w:rsid w:val="00EB3737"/>
    <w:rsid w:val="00EB5FA7"/>
    <w:rsid w:val="00EB751A"/>
    <w:rsid w:val="00ED29B1"/>
    <w:rsid w:val="00F038E3"/>
    <w:rsid w:val="00F05F74"/>
    <w:rsid w:val="00F13DEF"/>
    <w:rsid w:val="00F637A9"/>
    <w:rsid w:val="00F8155A"/>
    <w:rsid w:val="00F907EF"/>
    <w:rsid w:val="00FB398E"/>
    <w:rsid w:val="00FC2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75C"/>
  </w:style>
  <w:style w:type="paragraph" w:styleId="Tekstkomentarza">
    <w:name w:val="annotation text"/>
    <w:basedOn w:val="Normalny"/>
    <w:link w:val="TekstkomentarzaZnak"/>
    <w:uiPriority w:val="99"/>
    <w:semiHidden/>
    <w:unhideWhenUsed/>
    <w:rsid w:val="002F6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5C"/>
    <w:rPr>
      <w:sz w:val="20"/>
      <w:szCs w:val="20"/>
    </w:rPr>
  </w:style>
  <w:style w:type="character" w:styleId="Odwoaniedokomentarza">
    <w:name w:val="annotation reference"/>
    <w:basedOn w:val="Domylnaczcionkaakapitu"/>
    <w:uiPriority w:val="99"/>
    <w:semiHidden/>
    <w:rsid w:val="002F675C"/>
    <w:rPr>
      <w:sz w:val="16"/>
      <w:szCs w:val="16"/>
    </w:rPr>
  </w:style>
  <w:style w:type="paragraph" w:styleId="Tekstdymka">
    <w:name w:val="Balloon Text"/>
    <w:basedOn w:val="Normalny"/>
    <w:link w:val="TekstdymkaZnak"/>
    <w:uiPriority w:val="99"/>
    <w:semiHidden/>
    <w:unhideWhenUsed/>
    <w:rsid w:val="002F67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5C"/>
    <w:rPr>
      <w:rFonts w:ascii="Segoe UI" w:hAnsi="Segoe UI" w:cs="Segoe UI"/>
      <w:sz w:val="18"/>
      <w:szCs w:val="18"/>
    </w:rPr>
  </w:style>
  <w:style w:type="paragraph" w:styleId="Akapitzlist">
    <w:name w:val="List Paragraph"/>
    <w:basedOn w:val="Normalny"/>
    <w:uiPriority w:val="34"/>
    <w:qFormat/>
    <w:rsid w:val="00D83FFC"/>
    <w:pPr>
      <w:ind w:left="720"/>
      <w:contextualSpacing/>
    </w:pPr>
  </w:style>
  <w:style w:type="paragraph" w:styleId="Tematkomentarza">
    <w:name w:val="annotation subject"/>
    <w:basedOn w:val="Tekstkomentarza"/>
    <w:next w:val="Tekstkomentarza"/>
    <w:link w:val="TematkomentarzaZnak"/>
    <w:uiPriority w:val="99"/>
    <w:semiHidden/>
    <w:unhideWhenUsed/>
    <w:rsid w:val="00FC2405"/>
    <w:rPr>
      <w:b/>
      <w:bCs/>
    </w:rPr>
  </w:style>
  <w:style w:type="character" w:customStyle="1" w:styleId="TematkomentarzaZnak">
    <w:name w:val="Temat komentarza Znak"/>
    <w:basedOn w:val="TekstkomentarzaZnak"/>
    <w:link w:val="Tematkomentarza"/>
    <w:uiPriority w:val="99"/>
    <w:semiHidden/>
    <w:rsid w:val="00FC2405"/>
    <w:rPr>
      <w:b/>
      <w:bCs/>
      <w:sz w:val="20"/>
      <w:szCs w:val="20"/>
    </w:rPr>
  </w:style>
  <w:style w:type="paragraph" w:styleId="Tekstprzypisudolnego">
    <w:name w:val="footnote text"/>
    <w:basedOn w:val="Normalny"/>
    <w:link w:val="TekstprzypisudolnegoZnak"/>
    <w:uiPriority w:val="99"/>
    <w:semiHidden/>
    <w:unhideWhenUsed/>
    <w:rsid w:val="00A84F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F6B"/>
    <w:rPr>
      <w:sz w:val="20"/>
      <w:szCs w:val="20"/>
    </w:rPr>
  </w:style>
  <w:style w:type="character" w:styleId="Odwoanieprzypisudolnego">
    <w:name w:val="footnote reference"/>
    <w:basedOn w:val="Domylnaczcionkaakapitu"/>
    <w:uiPriority w:val="99"/>
    <w:semiHidden/>
    <w:unhideWhenUsed/>
    <w:rsid w:val="00A84F6B"/>
    <w:rPr>
      <w:vertAlign w:val="superscript"/>
    </w:rPr>
  </w:style>
  <w:style w:type="paragraph" w:styleId="Stopka">
    <w:name w:val="footer"/>
    <w:basedOn w:val="Normalny"/>
    <w:link w:val="StopkaZnak"/>
    <w:uiPriority w:val="99"/>
    <w:unhideWhenUsed/>
    <w:rsid w:val="000E3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E9B"/>
  </w:style>
  <w:style w:type="paragraph" w:customStyle="1" w:styleId="USTustnpkodeksu">
    <w:name w:val="UST(§) – ust. (§ np. kodeksu)"/>
    <w:basedOn w:val="Normalny"/>
    <w:qFormat/>
    <w:rsid w:val="00546E23"/>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75C"/>
  </w:style>
  <w:style w:type="paragraph" w:styleId="Tekstkomentarza">
    <w:name w:val="annotation text"/>
    <w:basedOn w:val="Normalny"/>
    <w:link w:val="TekstkomentarzaZnak"/>
    <w:uiPriority w:val="99"/>
    <w:semiHidden/>
    <w:unhideWhenUsed/>
    <w:rsid w:val="002F6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5C"/>
    <w:rPr>
      <w:sz w:val="20"/>
      <w:szCs w:val="20"/>
    </w:rPr>
  </w:style>
  <w:style w:type="character" w:styleId="Odwoaniedokomentarza">
    <w:name w:val="annotation reference"/>
    <w:basedOn w:val="Domylnaczcionkaakapitu"/>
    <w:uiPriority w:val="99"/>
    <w:semiHidden/>
    <w:rsid w:val="002F675C"/>
    <w:rPr>
      <w:sz w:val="16"/>
      <w:szCs w:val="16"/>
    </w:rPr>
  </w:style>
  <w:style w:type="paragraph" w:styleId="Tekstdymka">
    <w:name w:val="Balloon Text"/>
    <w:basedOn w:val="Normalny"/>
    <w:link w:val="TekstdymkaZnak"/>
    <w:uiPriority w:val="99"/>
    <w:semiHidden/>
    <w:unhideWhenUsed/>
    <w:rsid w:val="002F67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5C"/>
    <w:rPr>
      <w:rFonts w:ascii="Segoe UI" w:hAnsi="Segoe UI" w:cs="Segoe UI"/>
      <w:sz w:val="18"/>
      <w:szCs w:val="18"/>
    </w:rPr>
  </w:style>
  <w:style w:type="paragraph" w:styleId="Akapitzlist">
    <w:name w:val="List Paragraph"/>
    <w:basedOn w:val="Normalny"/>
    <w:uiPriority w:val="34"/>
    <w:qFormat/>
    <w:rsid w:val="00D83FFC"/>
    <w:pPr>
      <w:ind w:left="720"/>
      <w:contextualSpacing/>
    </w:pPr>
  </w:style>
  <w:style w:type="paragraph" w:styleId="Tematkomentarza">
    <w:name w:val="annotation subject"/>
    <w:basedOn w:val="Tekstkomentarza"/>
    <w:next w:val="Tekstkomentarza"/>
    <w:link w:val="TematkomentarzaZnak"/>
    <w:uiPriority w:val="99"/>
    <w:semiHidden/>
    <w:unhideWhenUsed/>
    <w:rsid w:val="00FC2405"/>
    <w:rPr>
      <w:b/>
      <w:bCs/>
    </w:rPr>
  </w:style>
  <w:style w:type="character" w:customStyle="1" w:styleId="TematkomentarzaZnak">
    <w:name w:val="Temat komentarza Znak"/>
    <w:basedOn w:val="TekstkomentarzaZnak"/>
    <w:link w:val="Tematkomentarza"/>
    <w:uiPriority w:val="99"/>
    <w:semiHidden/>
    <w:rsid w:val="00FC2405"/>
    <w:rPr>
      <w:b/>
      <w:bCs/>
      <w:sz w:val="20"/>
      <w:szCs w:val="20"/>
    </w:rPr>
  </w:style>
  <w:style w:type="paragraph" w:styleId="Tekstprzypisudolnego">
    <w:name w:val="footnote text"/>
    <w:basedOn w:val="Normalny"/>
    <w:link w:val="TekstprzypisudolnegoZnak"/>
    <w:uiPriority w:val="99"/>
    <w:semiHidden/>
    <w:unhideWhenUsed/>
    <w:rsid w:val="00A84F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F6B"/>
    <w:rPr>
      <w:sz w:val="20"/>
      <w:szCs w:val="20"/>
    </w:rPr>
  </w:style>
  <w:style w:type="character" w:styleId="Odwoanieprzypisudolnego">
    <w:name w:val="footnote reference"/>
    <w:basedOn w:val="Domylnaczcionkaakapitu"/>
    <w:uiPriority w:val="99"/>
    <w:semiHidden/>
    <w:unhideWhenUsed/>
    <w:rsid w:val="00A84F6B"/>
    <w:rPr>
      <w:vertAlign w:val="superscript"/>
    </w:rPr>
  </w:style>
  <w:style w:type="paragraph" w:styleId="Stopka">
    <w:name w:val="footer"/>
    <w:basedOn w:val="Normalny"/>
    <w:link w:val="StopkaZnak"/>
    <w:uiPriority w:val="99"/>
    <w:unhideWhenUsed/>
    <w:rsid w:val="000E3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E9B"/>
  </w:style>
  <w:style w:type="paragraph" w:customStyle="1" w:styleId="USTustnpkodeksu">
    <w:name w:val="UST(§) – ust. (§ np. kodeksu)"/>
    <w:basedOn w:val="Normalny"/>
    <w:qFormat/>
    <w:rsid w:val="00546E23"/>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46E1-B1AA-4BCE-95F8-E481E63A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12234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Przydatek Magdalena</dc:creator>
  <cp:lastModifiedBy>Mirosław Usidus</cp:lastModifiedBy>
  <cp:revision>2</cp:revision>
  <cp:lastPrinted>2017-02-21T13:05:00Z</cp:lastPrinted>
  <dcterms:created xsi:type="dcterms:W3CDTF">2017-07-05T06:40:00Z</dcterms:created>
  <dcterms:modified xsi:type="dcterms:W3CDTF">2017-07-05T06:40:00Z</dcterms:modified>
</cp:coreProperties>
</file>