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4531" w14:textId="252B44DA" w:rsidR="0038628A" w:rsidRDefault="001F61FB" w:rsidP="00D26773">
      <w:pPr>
        <w:pStyle w:val="OZNPROJEKTUwskazaniedatylubwersjiprojektu"/>
      </w:pPr>
      <w:bookmarkStart w:id="0" w:name="_GoBack"/>
      <w:bookmarkEnd w:id="0"/>
      <w:r>
        <w:t>P</w:t>
      </w:r>
      <w:r w:rsidR="00D26773">
        <w:t xml:space="preserve">rojekt z dnia </w:t>
      </w:r>
      <w:r w:rsidR="00862DA3">
        <w:t>1</w:t>
      </w:r>
      <w:r w:rsidR="001C7D67">
        <w:t>8</w:t>
      </w:r>
      <w:r w:rsidR="00862DA3">
        <w:t xml:space="preserve"> września</w:t>
      </w:r>
      <w:r w:rsidR="00D26773">
        <w:t xml:space="preserve"> 2017 r.</w:t>
      </w:r>
    </w:p>
    <w:p w14:paraId="258355E6" w14:textId="77777777" w:rsidR="001F61FB" w:rsidRPr="001F61FB" w:rsidRDefault="001F61FB" w:rsidP="00346E14">
      <w:pPr>
        <w:pStyle w:val="OZNRODZAKTUtznustawalubrozporzdzenieiorganwydajcy"/>
      </w:pPr>
    </w:p>
    <w:p w14:paraId="3A831E04" w14:textId="77777777" w:rsidR="00387FE9" w:rsidRPr="00387FE9" w:rsidRDefault="00387FE9" w:rsidP="00387FE9">
      <w:pPr>
        <w:pStyle w:val="OZNRODZAKTUtznustawalubrozporzdzenieiorganwydajcy"/>
      </w:pPr>
      <w:r w:rsidRPr="00387FE9">
        <w:t>ROZPORZĄDZENIE</w:t>
      </w:r>
    </w:p>
    <w:p w14:paraId="5323418A" w14:textId="77777777" w:rsidR="00387FE9" w:rsidRPr="00387FE9" w:rsidRDefault="00387FE9" w:rsidP="00387FE9">
      <w:pPr>
        <w:pStyle w:val="OZNRODZAKTUtznustawalubrozporzdzenieiorganwydajcy"/>
      </w:pPr>
      <w:r w:rsidRPr="00387FE9">
        <w:t>MINISTRA ZDROWIA</w:t>
      </w:r>
      <w:r w:rsidRPr="00387FE9">
        <w:rPr>
          <w:rStyle w:val="IGindeksgrny"/>
        </w:rPr>
        <w:footnoteReference w:id="1"/>
      </w:r>
      <w:r w:rsidRPr="00387FE9">
        <w:rPr>
          <w:rStyle w:val="IGindeksgrny"/>
        </w:rPr>
        <w:t>)</w:t>
      </w:r>
    </w:p>
    <w:p w14:paraId="0A962CEB" w14:textId="77777777" w:rsidR="00387FE9" w:rsidRPr="00306550" w:rsidRDefault="00387FE9" w:rsidP="00387FE9">
      <w:pPr>
        <w:pStyle w:val="DATAAKTUdatauchwalenialubwydaniaaktu"/>
        <w:rPr>
          <w:rStyle w:val="IGPindeksgrnyipogrubienie"/>
        </w:rPr>
      </w:pPr>
      <w:r w:rsidRPr="00306550">
        <w:t>z dnia ………. 201</w:t>
      </w:r>
      <w:r w:rsidR="00D143B2">
        <w:t>7</w:t>
      </w:r>
      <w:r w:rsidRPr="00306550">
        <w:t xml:space="preserve"> r.</w:t>
      </w:r>
    </w:p>
    <w:p w14:paraId="3E45E86C" w14:textId="77777777" w:rsidR="00387FE9" w:rsidRPr="00387FE9" w:rsidRDefault="00387FE9" w:rsidP="00387FE9">
      <w:pPr>
        <w:pStyle w:val="TYTUAKTUprzedmiotregulacjiustawylubrozporzdzenia"/>
      </w:pPr>
      <w:r w:rsidRPr="00387FE9">
        <w:t xml:space="preserve">w sprawie </w:t>
      </w:r>
      <w:r w:rsidR="00A603CF">
        <w:t>rodzajów elektronicznej dokumentacji medycznej</w:t>
      </w:r>
    </w:p>
    <w:p w14:paraId="1AF241CA" w14:textId="287B442F" w:rsidR="00231BB4" w:rsidRPr="00A603CF" w:rsidRDefault="00231BB4" w:rsidP="00A603CF">
      <w:pPr>
        <w:pStyle w:val="NIEARTTEKSTtekstnieartykuowanynppodstprawnarozplubpreambua"/>
      </w:pPr>
      <w:r w:rsidRPr="00231BB4">
        <w:rPr>
          <w:rFonts w:eastAsia="Times New Roman"/>
        </w:rPr>
        <w:t xml:space="preserve">Na podstawie art. </w:t>
      </w:r>
      <w:r w:rsidR="00A603CF">
        <w:t>13</w:t>
      </w:r>
      <w:r w:rsidR="007505B7">
        <w:t>a</w:t>
      </w:r>
      <w:r w:rsidRPr="00231BB4">
        <w:rPr>
          <w:rFonts w:eastAsia="Times New Roman"/>
        </w:rPr>
        <w:t xml:space="preserve"> </w:t>
      </w:r>
      <w:r w:rsidR="00A603CF">
        <w:t>ustawy</w:t>
      </w:r>
      <w:r w:rsidR="00A603CF" w:rsidRPr="00A603CF">
        <w:t xml:space="preserve"> z dnia 28 kwietnia 2011 r. o systemie informacji w ochronie zdrowia</w:t>
      </w:r>
      <w:r w:rsidR="00A603CF">
        <w:t xml:space="preserve"> </w:t>
      </w:r>
      <w:r w:rsidR="00A603CF" w:rsidRPr="00A603CF">
        <w:t>(Dz. U. z 2016 r. poz. 1535, 1579</w:t>
      </w:r>
      <w:r w:rsidR="00A603CF">
        <w:t xml:space="preserve"> i</w:t>
      </w:r>
      <w:r w:rsidR="00A603CF" w:rsidRPr="00A603CF">
        <w:t xml:space="preserve"> 2020</w:t>
      </w:r>
      <w:r w:rsidR="00A603CF">
        <w:t xml:space="preserve"> oraz z 2017 r. poz. </w:t>
      </w:r>
      <w:r w:rsidR="001F61FB">
        <w:t xml:space="preserve">599 i </w:t>
      </w:r>
      <w:r w:rsidR="00CF2676">
        <w:t>1524</w:t>
      </w:r>
      <w:r w:rsidR="00A603CF" w:rsidRPr="00A603CF">
        <w:t>)</w:t>
      </w:r>
      <w:r w:rsidRPr="00231BB4">
        <w:rPr>
          <w:rFonts w:eastAsia="Times New Roman"/>
        </w:rPr>
        <w:t xml:space="preserve"> zarządza się, co następuje:</w:t>
      </w:r>
    </w:p>
    <w:p w14:paraId="5AD2B1F5" w14:textId="77777777" w:rsidR="00387FE9" w:rsidRDefault="005567B4" w:rsidP="001D7F21">
      <w:pPr>
        <w:pStyle w:val="ARTartustawynprozporzdzenia"/>
      </w:pPr>
      <w:r w:rsidRPr="005567B4">
        <w:rPr>
          <w:rStyle w:val="Ppogrubienie"/>
        </w:rPr>
        <w:t>§ 1.</w:t>
      </w:r>
      <w:r w:rsidR="00A603CF">
        <w:t xml:space="preserve"> Elektroniczną dokumentację medyczną stanowią:</w:t>
      </w:r>
    </w:p>
    <w:p w14:paraId="6001DA18" w14:textId="58BD9710" w:rsidR="00A603CF" w:rsidRPr="00FB0D1F" w:rsidRDefault="00A603CF" w:rsidP="00FB0D1F">
      <w:pPr>
        <w:pStyle w:val="PKTpunkt"/>
      </w:pPr>
      <w:r w:rsidRPr="00FB0D1F">
        <w:t>1)</w:t>
      </w:r>
      <w:r w:rsidR="00AF7121">
        <w:tab/>
      </w:r>
      <w:r w:rsidR="000541D9" w:rsidRPr="00FB0D1F">
        <w:t>informacja o rozpoznaniu choroby, problemu zdrowotnego lub urazu, wynikach przeprowadzonych badań, przyczynie odmowy przyjęcia do szpitala, udzielonych świadczeniach zdrowotnych oraz ewentualnych zaleceniach - w przypadku odmowy przyjęcia pacjenta do szpitala</w:t>
      </w:r>
      <w:r w:rsidR="00E83E40">
        <w:t>,</w:t>
      </w:r>
      <w:r w:rsidR="00E83E40" w:rsidRPr="00E83E40">
        <w:t xml:space="preserve"> o której mowa w § 28 ust. 2 rozporządzenia Ministra Zdrowia z dnia 9 listopada 2015 r. w sprawie rodzajów, zakresu i wzorów dokumentacji medycznej oraz sposobu jej przetwarzania (Dz. U.  poz. 2069)</w:t>
      </w:r>
      <w:r w:rsidRPr="00FB0D1F">
        <w:t>;</w:t>
      </w:r>
    </w:p>
    <w:p w14:paraId="4218BF9B" w14:textId="51F3D678" w:rsidR="00BA2411" w:rsidRPr="00FB0D1F" w:rsidRDefault="00BA2411" w:rsidP="00FB0D1F">
      <w:pPr>
        <w:pStyle w:val="PKTpunkt"/>
      </w:pPr>
      <w:r w:rsidRPr="00FB0D1F">
        <w:t>2)</w:t>
      </w:r>
      <w:r w:rsidR="00AF7121">
        <w:tab/>
      </w:r>
      <w:r w:rsidRPr="00FB0D1F">
        <w:t xml:space="preserve">informacja dla lekarza kierującego </w:t>
      </w:r>
      <w:r w:rsidR="00650FD9">
        <w:t>świadczeniobiorcę</w:t>
      </w:r>
      <w:r w:rsidR="00E83E40" w:rsidRPr="00E83E40">
        <w:t>, o której mowa w § 12 ust. 4 załącznika do rozporządzenia Ministra Zdrowia z dnia 8 września 2015 r. w sprawie ogólnych warunków umów o udzielanie świadczeń opieki zdrowotnej (Dz. U. z 2016 r. poz. 1146)</w:t>
      </w:r>
      <w:r w:rsidRPr="00FB0D1F">
        <w:t>;</w:t>
      </w:r>
    </w:p>
    <w:p w14:paraId="4A7B84EF" w14:textId="56CF0CAD" w:rsidR="00C06D29" w:rsidRPr="00FB0D1F" w:rsidRDefault="00BA2411" w:rsidP="00FB0D1F">
      <w:pPr>
        <w:pStyle w:val="PKTpunkt"/>
      </w:pPr>
      <w:r w:rsidRPr="00FB0D1F">
        <w:t>3</w:t>
      </w:r>
      <w:r w:rsidR="00A603CF" w:rsidRPr="00FB0D1F">
        <w:t>)</w:t>
      </w:r>
      <w:r w:rsidR="00AF7121">
        <w:tab/>
      </w:r>
      <w:r w:rsidR="00A603CF" w:rsidRPr="00FB0D1F">
        <w:t>kart</w:t>
      </w:r>
      <w:r w:rsidR="000541D9" w:rsidRPr="00FB0D1F">
        <w:t>a</w:t>
      </w:r>
      <w:r w:rsidR="00A603CF" w:rsidRPr="00FB0D1F">
        <w:t xml:space="preserve"> informacyjn</w:t>
      </w:r>
      <w:r w:rsidR="000541D9" w:rsidRPr="00FB0D1F">
        <w:t>a</w:t>
      </w:r>
      <w:r w:rsidR="00A603CF" w:rsidRPr="00FB0D1F">
        <w:t xml:space="preserve"> </w:t>
      </w:r>
      <w:r w:rsidR="000541D9" w:rsidRPr="00FB0D1F">
        <w:t>z leczenia szpitalnego</w:t>
      </w:r>
      <w:r w:rsidR="00E83E40" w:rsidRPr="00E83E40">
        <w:t>, o której mowa w § 2 ust. 4 pkt 5 rozporządzenia Ministra Zdrowia z dnia 9 listopada 2015 r. w sprawie rodzajów, zakresu i wzorów dokumentacji medycznej oraz sposobu jej przetwarzania</w:t>
      </w:r>
      <w:r w:rsidR="00A603CF" w:rsidRPr="00FB0D1F">
        <w:t>.</w:t>
      </w:r>
    </w:p>
    <w:p w14:paraId="7FA7A6AD" w14:textId="77777777" w:rsidR="00387FE9" w:rsidRPr="00387FE9" w:rsidRDefault="005567B4" w:rsidP="00387FE9">
      <w:pPr>
        <w:pStyle w:val="ARTartustawynprozporzdzenia"/>
      </w:pPr>
      <w:r w:rsidRPr="005567B4">
        <w:rPr>
          <w:rStyle w:val="Ppogrubienie"/>
        </w:rPr>
        <w:t>§  2.</w:t>
      </w:r>
      <w:r w:rsidR="00387FE9" w:rsidRPr="00387FE9">
        <w:t xml:space="preserve"> </w:t>
      </w:r>
      <w:r w:rsidR="002331FC" w:rsidRPr="002331FC">
        <w:t>Rozporządzenie wchodzi w życie po upływie 14 dni od dnia ogłoszenia.</w:t>
      </w:r>
    </w:p>
    <w:p w14:paraId="5DB24397" w14:textId="77777777" w:rsidR="00387FE9" w:rsidRPr="00387FE9" w:rsidRDefault="00387FE9" w:rsidP="00387FE9">
      <w:pPr>
        <w:pStyle w:val="ARTartustawynprozporzdzenia"/>
      </w:pPr>
      <w:r w:rsidRPr="00387FE9">
        <w:t xml:space="preserve"> </w:t>
      </w:r>
    </w:p>
    <w:p w14:paraId="1AD7E4BB" w14:textId="77777777" w:rsidR="00387FE9" w:rsidRDefault="00387FE9" w:rsidP="001D7F21">
      <w:pPr>
        <w:pStyle w:val="NAZORGWYDnazwaorganuwydajcegoprojektowanyakt"/>
      </w:pPr>
      <w:r w:rsidRPr="00306550">
        <w:t>MINISTER ZDROWIA</w:t>
      </w:r>
    </w:p>
    <w:p w14:paraId="676E8A7C" w14:textId="77777777" w:rsidR="00387FE9" w:rsidRPr="00387FE9" w:rsidRDefault="00387FE9" w:rsidP="00657BB9">
      <w:pPr>
        <w:pStyle w:val="OZNZACZNIKAwskazanienrzacznika"/>
        <w:jc w:val="center"/>
      </w:pPr>
      <w:r>
        <w:br w:type="page"/>
      </w:r>
      <w:r w:rsidR="00657BB9">
        <w:lastRenderedPageBreak/>
        <w:t>U</w:t>
      </w:r>
      <w:r w:rsidRPr="00387FE9">
        <w:t>ZASADNIENIE</w:t>
      </w:r>
    </w:p>
    <w:p w14:paraId="16C3ABDD" w14:textId="77777777" w:rsidR="00522FF7" w:rsidRDefault="00522FF7" w:rsidP="00522FF7"/>
    <w:p w14:paraId="6BA4F794" w14:textId="71401058" w:rsidR="00522FF7" w:rsidRPr="00522FF7" w:rsidRDefault="00522FF7" w:rsidP="00023249">
      <w:pPr>
        <w:pStyle w:val="NIEARTTEKSTtekstnieartykuowanynppodstprawnarozplubpreambua"/>
      </w:pPr>
      <w:r w:rsidRPr="00522FF7">
        <w:t xml:space="preserve">Projekt rozporządzenia </w:t>
      </w:r>
      <w:r w:rsidR="00053299">
        <w:t xml:space="preserve">stanowi </w:t>
      </w:r>
      <w:r w:rsidR="0040603B" w:rsidRPr="00522FF7">
        <w:t>realiz</w:t>
      </w:r>
      <w:r w:rsidR="0040603B">
        <w:t>ację</w:t>
      </w:r>
      <w:r w:rsidR="0040603B" w:rsidRPr="00522FF7">
        <w:t xml:space="preserve"> </w:t>
      </w:r>
      <w:r w:rsidRPr="00522FF7">
        <w:t>upoważnieni</w:t>
      </w:r>
      <w:r w:rsidR="00053299">
        <w:t>a</w:t>
      </w:r>
      <w:r w:rsidRPr="00522FF7">
        <w:t xml:space="preserve"> ustawowe</w:t>
      </w:r>
      <w:r w:rsidR="00053299">
        <w:t>go</w:t>
      </w:r>
      <w:r w:rsidRPr="00522FF7">
        <w:t xml:space="preserve"> zawarte</w:t>
      </w:r>
      <w:r w:rsidR="00053299">
        <w:t>go</w:t>
      </w:r>
      <w:r w:rsidRPr="00522FF7">
        <w:t xml:space="preserve"> w art. </w:t>
      </w:r>
      <w:r w:rsidR="00A603CF" w:rsidRPr="00A603CF">
        <w:t>13</w:t>
      </w:r>
      <w:r w:rsidR="007505B7">
        <w:t>a</w:t>
      </w:r>
      <w:r w:rsidR="00A603CF" w:rsidRPr="00A603CF">
        <w:t xml:space="preserve"> ustawy z dnia 28 kwietnia 2011 r. o systemie informacji w ochronie zdrowia (Dz. U. z 2016 r. poz. 1535, </w:t>
      </w:r>
      <w:r w:rsidR="002543E9">
        <w:t xml:space="preserve">z </w:t>
      </w:r>
      <w:proofErr w:type="spellStart"/>
      <w:r w:rsidR="002543E9">
        <w:t>późn</w:t>
      </w:r>
      <w:proofErr w:type="spellEnd"/>
      <w:r w:rsidR="002543E9">
        <w:t>. zm.).</w:t>
      </w:r>
    </w:p>
    <w:p w14:paraId="32BACEBF" w14:textId="77777777" w:rsidR="004A352A" w:rsidRDefault="00053299" w:rsidP="00023249">
      <w:pPr>
        <w:pStyle w:val="NIEARTTEKSTtekstnieartykuowanynppodstprawnarozplubpreambua"/>
      </w:pPr>
      <w:r>
        <w:t>P</w:t>
      </w:r>
      <w:r w:rsidR="00522FF7" w:rsidRPr="00522FF7">
        <w:t>rojek</w:t>
      </w:r>
      <w:r>
        <w:t>t</w:t>
      </w:r>
      <w:r w:rsidR="00522FF7" w:rsidRPr="00522FF7">
        <w:t xml:space="preserve"> </w:t>
      </w:r>
      <w:r>
        <w:t xml:space="preserve">rozporządzenia określa </w:t>
      </w:r>
      <w:r w:rsidR="00A603CF">
        <w:t>rodzaje elektronicznej dokumentacji medycznej</w:t>
      </w:r>
      <w:r w:rsidR="004A352A" w:rsidRPr="004A352A">
        <w:t>.</w:t>
      </w:r>
    </w:p>
    <w:p w14:paraId="439A311B" w14:textId="77777777" w:rsidR="000541D9" w:rsidRDefault="00522FF7" w:rsidP="00023249">
      <w:pPr>
        <w:pStyle w:val="NIEARTTEKSTtekstnieartykuowanynppodstprawnarozplubpreambua"/>
      </w:pPr>
      <w:r w:rsidRPr="00522FF7">
        <w:t>Proponuje się</w:t>
      </w:r>
      <w:r w:rsidR="005248B6">
        <w:t xml:space="preserve"> na chwilę obecną</w:t>
      </w:r>
      <w:r w:rsidR="00A603CF">
        <w:t xml:space="preserve"> by wskazać </w:t>
      </w:r>
      <w:r w:rsidR="00BA2411">
        <w:t>trzy</w:t>
      </w:r>
      <w:r w:rsidR="00A603CF">
        <w:t xml:space="preserve"> rodzaje </w:t>
      </w:r>
      <w:r w:rsidR="005248B6">
        <w:t xml:space="preserve">elektronicznej </w:t>
      </w:r>
      <w:r w:rsidR="00A603CF">
        <w:t>dokumentacji</w:t>
      </w:r>
      <w:r w:rsidR="005248B6">
        <w:t xml:space="preserve"> medycznej </w:t>
      </w:r>
      <w:r w:rsidR="000541D9">
        <w:t>tj.:</w:t>
      </w:r>
    </w:p>
    <w:p w14:paraId="0D5AA9BC" w14:textId="2A9F8675" w:rsidR="000541D9" w:rsidRDefault="000541D9" w:rsidP="00023249">
      <w:pPr>
        <w:pStyle w:val="NIEARTTEKSTtekstnieartykuowanynppodstprawnarozplubpreambua"/>
      </w:pPr>
      <w:r>
        <w:t xml:space="preserve">1) </w:t>
      </w:r>
      <w:r w:rsidRPr="000541D9">
        <w:t>informacj</w:t>
      </w:r>
      <w:r>
        <w:t>ę</w:t>
      </w:r>
      <w:r w:rsidRPr="000541D9">
        <w:t xml:space="preserve"> o rozpoznaniu choroby, problemu zdrowotnego lub urazu, wynikach przeprowadzonych badań, przyczynie odmowy przyjęcia do szpitala, udzielonych świadczeniach zdrowotnych oraz ewentualnych zaleceniach - w przypadku odmowy przyjęcia pacjenta do s</w:t>
      </w:r>
      <w:r>
        <w:t xml:space="preserve">zpitala, o której mowa w </w:t>
      </w:r>
      <w:r w:rsidRPr="000541D9">
        <w:t>§ 28</w:t>
      </w:r>
      <w:r>
        <w:t xml:space="preserve"> ust. 2 rozporządzenia Ministra</w:t>
      </w:r>
      <w:r w:rsidRPr="000541D9">
        <w:t xml:space="preserve"> </w:t>
      </w:r>
      <w:r>
        <w:t xml:space="preserve">Zdrowia z dnia 9 listopada 2015 r. </w:t>
      </w:r>
      <w:r w:rsidRPr="000541D9">
        <w:t>w sprawie rodzajów, zakresu i wzorów dokumentacji medycznej oraz sposobu jej przetwarzania</w:t>
      </w:r>
      <w:r>
        <w:t xml:space="preserve"> (Dz. U.  poz. 2069);</w:t>
      </w:r>
    </w:p>
    <w:p w14:paraId="6A2E4B5D" w14:textId="3D167F17" w:rsidR="00BA2411" w:rsidRPr="000541D9" w:rsidRDefault="00BA2411" w:rsidP="00023249">
      <w:pPr>
        <w:pStyle w:val="NIEARTTEKSTtekstnieartykuowanynppodstprawnarozplubpreambua"/>
      </w:pPr>
      <w:r>
        <w:t xml:space="preserve">2) informację dla lekarza </w:t>
      </w:r>
      <w:r w:rsidR="00655686" w:rsidRPr="00655686">
        <w:t>kierującego świadczeniobiorcę</w:t>
      </w:r>
      <w:r>
        <w:t xml:space="preserve">, o której mowa w </w:t>
      </w:r>
      <w:r>
        <w:rPr>
          <w:rFonts w:cs="Times"/>
        </w:rPr>
        <w:t>§</w:t>
      </w:r>
      <w:r>
        <w:t xml:space="preserve"> 12 ust. 4 załącznika do rozporządzenia Ministra Zdrowia z dnia 8 września 2015 r. w sprawie ogólnych warunków umów</w:t>
      </w:r>
      <w:r w:rsidR="00817A79">
        <w:t xml:space="preserve"> o udzielanie świadczeń opieki zdrowotnej (Dz. U. </w:t>
      </w:r>
      <w:r w:rsidR="001F61FB">
        <w:t xml:space="preserve">z 2016 r. </w:t>
      </w:r>
      <w:r w:rsidR="00817A79">
        <w:t xml:space="preserve">poz. </w:t>
      </w:r>
      <w:r w:rsidR="001F61FB">
        <w:t>1146</w:t>
      </w:r>
      <w:r w:rsidR="00817A79">
        <w:t>);</w:t>
      </w:r>
    </w:p>
    <w:p w14:paraId="0D0E2639" w14:textId="77777777" w:rsidR="000541D9" w:rsidRDefault="00BA2411" w:rsidP="00023249">
      <w:pPr>
        <w:pStyle w:val="NIEARTTEKSTtekstnieartykuowanynppodstprawnarozplubpreambua"/>
      </w:pPr>
      <w:r>
        <w:t>3</w:t>
      </w:r>
      <w:r w:rsidR="000541D9">
        <w:t xml:space="preserve">) kartę informacyjną z leczenia szpitalnego, która stanowi dokumentacje indywidualną zewnętrzną, o której mowa w </w:t>
      </w:r>
      <w:r w:rsidR="000541D9" w:rsidRPr="000541D9">
        <w:t>§</w:t>
      </w:r>
      <w:r w:rsidR="000541D9">
        <w:t xml:space="preserve"> 2 ust. 4 pkt 5 rozporządzenia Ministra</w:t>
      </w:r>
      <w:r w:rsidR="000541D9" w:rsidRPr="000541D9">
        <w:t xml:space="preserve"> </w:t>
      </w:r>
      <w:r w:rsidR="000541D9">
        <w:t xml:space="preserve">Zdrowia z dnia 9 listopada 2015 r. </w:t>
      </w:r>
      <w:r w:rsidR="000541D9" w:rsidRPr="000541D9">
        <w:t>w sprawie rodzajów, zakresu i wzorów dokumentacji medycznej oraz sposobu jej przetwarzania</w:t>
      </w:r>
      <w:r w:rsidR="000541D9">
        <w:t>.</w:t>
      </w:r>
    </w:p>
    <w:p w14:paraId="32B5C81B" w14:textId="68279E3E" w:rsidR="00204586" w:rsidRDefault="00580CB6" w:rsidP="00023249">
      <w:pPr>
        <w:pStyle w:val="NIEARTTEKSTtekstnieartykuowanynppodstprawnarozplubpreambua"/>
      </w:pPr>
      <w:r>
        <w:t>R</w:t>
      </w:r>
      <w:r w:rsidR="00204586">
        <w:t xml:space="preserve">odzaje elektronicznej dokumentacji medycznej </w:t>
      </w:r>
      <w:r w:rsidR="00DF1C4A">
        <w:t xml:space="preserve">zostały </w:t>
      </w:r>
      <w:r>
        <w:t xml:space="preserve">określone w przedmiotowym projekcie </w:t>
      </w:r>
      <w:r w:rsidR="001F5189">
        <w:t xml:space="preserve">z uwzględnieniem </w:t>
      </w:r>
      <w:r w:rsidR="0021202F" w:rsidRPr="0021202F">
        <w:t xml:space="preserve">prawa </w:t>
      </w:r>
      <w:r w:rsidR="001F5189">
        <w:t>pacjenta</w:t>
      </w:r>
      <w:r w:rsidR="004924A2">
        <w:t xml:space="preserve"> </w:t>
      </w:r>
      <w:r w:rsidR="0021202F" w:rsidRPr="0021202F">
        <w:t xml:space="preserve">dostępu do </w:t>
      </w:r>
      <w:r w:rsidR="001F5189">
        <w:t xml:space="preserve">dotyczącej go </w:t>
      </w:r>
      <w:r w:rsidR="0021202F" w:rsidRPr="0021202F">
        <w:t>dokumentacji medycznej</w:t>
      </w:r>
      <w:r w:rsidR="001F5189">
        <w:t xml:space="preserve">. </w:t>
      </w:r>
      <w:r w:rsidR="004924A2">
        <w:t xml:space="preserve">Wzięto pod uwagę również </w:t>
      </w:r>
      <w:r w:rsidR="00CF2676">
        <w:t xml:space="preserve">zasoby merytoryczno-techniczne </w:t>
      </w:r>
      <w:r w:rsidR="004924A2">
        <w:t>C</w:t>
      </w:r>
      <w:r>
        <w:t>entrum Systemów Informacyjnych Ochrony Zdrowia</w:t>
      </w:r>
      <w:r w:rsidR="000F1E92">
        <w:t xml:space="preserve">, </w:t>
      </w:r>
      <w:r w:rsidR="004924A2">
        <w:t>jednostki</w:t>
      </w:r>
      <w:r w:rsidR="004A498C">
        <w:t xml:space="preserve"> organizacyjnej</w:t>
      </w:r>
      <w:r w:rsidR="004924A2">
        <w:t xml:space="preserve"> odpowiedzialnej za upowszechnienie formatów i standardów wymiany elektronicznej dokumentacji medycznej.</w:t>
      </w:r>
    </w:p>
    <w:p w14:paraId="72DD20B6" w14:textId="77777777" w:rsidR="005248B6" w:rsidRPr="000541D9" w:rsidRDefault="005248B6" w:rsidP="00023249">
      <w:pPr>
        <w:pStyle w:val="NIEARTTEKSTtekstnieartykuowanynppodstprawnarozplubpreambua"/>
      </w:pPr>
      <w:r>
        <w:t xml:space="preserve">Jednocześnie mając na uwadze zwiększający się </w:t>
      </w:r>
      <w:r w:rsidRPr="00A603CF">
        <w:t>stopień przygotowania usługodawców do prowadzenia elektronicznej dokumentacji medycznej</w:t>
      </w:r>
      <w:r>
        <w:t>, przyjmuje się, że w przedmiotowym rozporządzeniu będą sukcesywnie uwzględniane kolejne rodzaje dokumentacji medycznej.</w:t>
      </w:r>
    </w:p>
    <w:p w14:paraId="283CD550" w14:textId="77777777" w:rsidR="00D34B5A" w:rsidRPr="00D34B5A" w:rsidRDefault="00D34B5A" w:rsidP="00023249">
      <w:pPr>
        <w:pStyle w:val="NIEARTTEKSTtekstnieartykuowanynppodstprawnarozplubpreambua"/>
      </w:pPr>
      <w:r>
        <w:t xml:space="preserve">Projekt rozporządzenia wejdzie w życie po upływie 14 dni od dnia ogłoszenia. </w:t>
      </w:r>
    </w:p>
    <w:p w14:paraId="40D026D1" w14:textId="77777777" w:rsidR="003C01F8" w:rsidRPr="003C01F8" w:rsidRDefault="003C01F8" w:rsidP="00023249">
      <w:pPr>
        <w:pStyle w:val="NIEARTTEKSTtekstnieartykuowanynppodstprawnarozplubpreambua"/>
      </w:pPr>
      <w:r w:rsidRPr="004E6E03">
        <w:lastRenderedPageBreak/>
        <w:t>Projekt rozporządzenia nie jest sprzeczny z prawem Unii Europejskiej.</w:t>
      </w:r>
    </w:p>
    <w:p w14:paraId="0C6E0814" w14:textId="77777777" w:rsidR="00053299" w:rsidRDefault="00053299" w:rsidP="00023249">
      <w:pPr>
        <w:pStyle w:val="NIEARTTEKSTtekstnieartykuowanynppodstprawnarozplubpreambua"/>
      </w:pPr>
      <w:r>
        <w:t>Projekt rozporządzenia nie podlega obowiązkowi przedstawienia właściwym organom i</w:t>
      </w:r>
      <w:r w:rsidR="002331FC">
        <w:t> </w:t>
      </w:r>
      <w:r>
        <w:t>instytucjom Unii Europejskiej, w tym Europejskiemu Bankowi Centralnemu</w:t>
      </w:r>
      <w:r w:rsidR="003E3A0A">
        <w:t>, w celu uzyskania opinii, dokonania powiadomienia, konsultacji albo uzgodnienia</w:t>
      </w:r>
      <w:r>
        <w:t>.</w:t>
      </w:r>
    </w:p>
    <w:p w14:paraId="7438AD2C" w14:textId="77777777" w:rsidR="008D4C94" w:rsidRPr="00CB3070" w:rsidRDefault="008D4C94" w:rsidP="00023249">
      <w:pPr>
        <w:pStyle w:val="NIEARTTEKSTtekstnieartykuowanynppodstprawnarozplubpreambua"/>
      </w:pPr>
      <w:r>
        <w:t>Projekt rozporząd</w:t>
      </w:r>
      <w:r w:rsidR="003E3A0A">
        <w:t xml:space="preserve">zenia nie będzie miał wpływu na działalność </w:t>
      </w:r>
      <w:proofErr w:type="spellStart"/>
      <w:r w:rsidR="003E3A0A">
        <w:t>mikroprzedsiębiorców</w:t>
      </w:r>
      <w:proofErr w:type="spellEnd"/>
      <w:r w:rsidR="003E3A0A">
        <w:t>, małych i średnich przedsiębiorców.</w:t>
      </w:r>
    </w:p>
    <w:p w14:paraId="3D585CE2" w14:textId="0B53EB55" w:rsidR="00053299" w:rsidRDefault="00053299" w:rsidP="00023249">
      <w:pPr>
        <w:pStyle w:val="NIEARTTEKSTtekstnieartykuowanynppodstprawnarozplubpreambua"/>
      </w:pPr>
      <w:r w:rsidRPr="001E022B">
        <w:t>Projekt</w:t>
      </w:r>
      <w:r>
        <w:t>owane rozporządzenie nie zawiera przepisów technicznych</w:t>
      </w:r>
      <w:r w:rsidRPr="001E022B">
        <w:t xml:space="preserve"> w rozumieniu przepisów rozporządzenia Rady Ministrów z dnia 23 grudnia 2002 r. w sprawie sposobu funkcjonowania krajowego systemu notyfikacji norm i aktów prawnych (Dz. U. poz. 2039 oraz z 2004 r. poz. 597)</w:t>
      </w:r>
      <w:r>
        <w:t xml:space="preserve"> i w związku z tym nie podlega notyfikacji</w:t>
      </w:r>
      <w:r w:rsidRPr="001E022B">
        <w:t>.</w:t>
      </w:r>
    </w:p>
    <w:p w14:paraId="3064CEEB" w14:textId="125E8CA8" w:rsidR="00CB3070" w:rsidRPr="00C77252" w:rsidRDefault="00CB3070" w:rsidP="00023249">
      <w:pPr>
        <w:pStyle w:val="NIEARTTEKSTtekstnieartykuowanynppodstprawnarozplubpreambua"/>
      </w:pPr>
      <w:r w:rsidRPr="00CB3070">
        <w:t>Nie istnieją alternatywne środki w stos</w:t>
      </w:r>
      <w:r w:rsidR="008B7B85">
        <w:t>unku do uchwalenia projektowanego</w:t>
      </w:r>
      <w:r w:rsidRPr="00CB3070">
        <w:t xml:space="preserve"> </w:t>
      </w:r>
      <w:r w:rsidR="008B7B85">
        <w:t>rozporządzenia</w:t>
      </w:r>
      <w:r w:rsidRPr="00CB3070">
        <w:t xml:space="preserve"> umożliwiające osiągniecie zamierzonego celu.</w:t>
      </w:r>
    </w:p>
    <w:p w14:paraId="01F01329" w14:textId="77777777" w:rsidR="008D4C94" w:rsidRPr="00CB3070" w:rsidRDefault="008D4C94" w:rsidP="00200041">
      <w:pPr>
        <w:pStyle w:val="ARTartustawynprozporzdzenia"/>
      </w:pPr>
    </w:p>
    <w:p w14:paraId="721BC330" w14:textId="77777777" w:rsidR="00261A16" w:rsidRPr="00737F6A" w:rsidRDefault="00261A16" w:rsidP="00522FF7">
      <w:pPr>
        <w:pStyle w:val="NIEARTTEKSTtekstnieartykuowanynppodstprawnarozplubpreambua"/>
      </w:pP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9010" w14:textId="77777777" w:rsidR="004C0DCA" w:rsidRDefault="004C0DCA">
      <w:r>
        <w:separator/>
      </w:r>
    </w:p>
  </w:endnote>
  <w:endnote w:type="continuationSeparator" w:id="0">
    <w:p w14:paraId="37E8AD48" w14:textId="77777777" w:rsidR="004C0DCA" w:rsidRDefault="004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509C2" w14:textId="77777777" w:rsidR="004C0DCA" w:rsidRDefault="004C0DCA">
      <w:r>
        <w:separator/>
      </w:r>
    </w:p>
  </w:footnote>
  <w:footnote w:type="continuationSeparator" w:id="0">
    <w:p w14:paraId="2C081E59" w14:textId="77777777" w:rsidR="004C0DCA" w:rsidRDefault="004C0DCA">
      <w:r>
        <w:continuationSeparator/>
      </w:r>
    </w:p>
  </w:footnote>
  <w:footnote w:id="1">
    <w:p w14:paraId="5541047E" w14:textId="77777777" w:rsidR="00657BB9" w:rsidRDefault="00657BB9" w:rsidP="00387FE9">
      <w:pPr>
        <w:pStyle w:val="ODNONIKtreodnonika"/>
      </w:pPr>
      <w:r>
        <w:rPr>
          <w:rStyle w:val="Odwoanieprzypisudolnego"/>
        </w:rPr>
        <w:footnoteRef/>
      </w:r>
      <w:r w:rsidRPr="008B58A4">
        <w:rPr>
          <w:rStyle w:val="IGindeksgrny"/>
        </w:rPr>
        <w:t>)</w:t>
      </w:r>
      <w:r>
        <w:t xml:space="preserve"> </w:t>
      </w:r>
      <w:r w:rsidRPr="009D1E18">
        <w:t xml:space="preserve">Minister Zdrowia kieruje </w:t>
      </w:r>
      <w:r>
        <w:t xml:space="preserve">działem administracji rządowej </w:t>
      </w:r>
      <w:r w:rsidRPr="00FC220A">
        <w:t xml:space="preserve">– </w:t>
      </w:r>
      <w:r w:rsidRPr="009D1E18">
        <w:t xml:space="preserve">zdrowie, na podstawie § 1 ust. 2 rozporządzenia Prezesa Rady Ministrów z dnia </w:t>
      </w:r>
      <w:r>
        <w:t xml:space="preserve">17 listopada </w:t>
      </w:r>
      <w:r w:rsidRPr="009D1E18">
        <w:t>20</w:t>
      </w:r>
      <w:r>
        <w:t>15</w:t>
      </w:r>
      <w:r w:rsidRPr="009D1E18">
        <w:t xml:space="preserve"> r. w sprawie szczegółowego zakresu działania Ministra Zdrowia (Dz. U. poz. 1</w:t>
      </w:r>
      <w:r>
        <w:t>908</w:t>
      </w:r>
      <w:r w:rsidRPr="009D1E18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DDAF" w14:textId="77777777" w:rsidR="00657BB9" w:rsidRPr="00B371CC" w:rsidRDefault="00657BB9" w:rsidP="00B371CC">
    <w:pPr>
      <w:pStyle w:val="Nagwek"/>
      <w:jc w:val="center"/>
    </w:pPr>
    <w:r>
      <w:t xml:space="preserve">– </w:t>
    </w:r>
    <w:r w:rsidR="002B546A">
      <w:fldChar w:fldCharType="begin"/>
    </w:r>
    <w:r w:rsidR="00522FF7">
      <w:instrText xml:space="preserve"> PAGE  \* MERGEFORMAT </w:instrText>
    </w:r>
    <w:r w:rsidR="002B546A">
      <w:fldChar w:fldCharType="separate"/>
    </w:r>
    <w:r w:rsidR="00416946">
      <w:rPr>
        <w:noProof/>
      </w:rPr>
      <w:t>2</w:t>
    </w:r>
    <w:r w:rsidR="002B546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4C"/>
    <w:rsid w:val="000012DA"/>
    <w:rsid w:val="0000246E"/>
    <w:rsid w:val="00003862"/>
    <w:rsid w:val="00012A35"/>
    <w:rsid w:val="00014FA6"/>
    <w:rsid w:val="00016099"/>
    <w:rsid w:val="00017DC2"/>
    <w:rsid w:val="00021522"/>
    <w:rsid w:val="00023249"/>
    <w:rsid w:val="00023471"/>
    <w:rsid w:val="00023F13"/>
    <w:rsid w:val="00027166"/>
    <w:rsid w:val="00030634"/>
    <w:rsid w:val="000319C1"/>
    <w:rsid w:val="00031A8B"/>
    <w:rsid w:val="00031BCA"/>
    <w:rsid w:val="000330FA"/>
    <w:rsid w:val="0003362F"/>
    <w:rsid w:val="00036B63"/>
    <w:rsid w:val="00037E1A"/>
    <w:rsid w:val="0004143F"/>
    <w:rsid w:val="00043495"/>
    <w:rsid w:val="00046A75"/>
    <w:rsid w:val="00047312"/>
    <w:rsid w:val="000508BD"/>
    <w:rsid w:val="000517AB"/>
    <w:rsid w:val="000518FE"/>
    <w:rsid w:val="00053299"/>
    <w:rsid w:val="0005339C"/>
    <w:rsid w:val="000541D9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DEA"/>
    <w:rsid w:val="0007533B"/>
    <w:rsid w:val="0007545D"/>
    <w:rsid w:val="000760BF"/>
    <w:rsid w:val="0007613E"/>
    <w:rsid w:val="00076BFC"/>
    <w:rsid w:val="000814A7"/>
    <w:rsid w:val="00083D1E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DC4"/>
    <w:rsid w:val="000C4BC4"/>
    <w:rsid w:val="000D0110"/>
    <w:rsid w:val="000D2468"/>
    <w:rsid w:val="000D318A"/>
    <w:rsid w:val="000D3D2D"/>
    <w:rsid w:val="000D4680"/>
    <w:rsid w:val="000D6173"/>
    <w:rsid w:val="000D6F83"/>
    <w:rsid w:val="000E045C"/>
    <w:rsid w:val="000E1E53"/>
    <w:rsid w:val="000E25CC"/>
    <w:rsid w:val="000E3694"/>
    <w:rsid w:val="000E490F"/>
    <w:rsid w:val="000E6241"/>
    <w:rsid w:val="000F1E92"/>
    <w:rsid w:val="000F2BE3"/>
    <w:rsid w:val="000F3D0D"/>
    <w:rsid w:val="000F6ED4"/>
    <w:rsid w:val="000F7A6E"/>
    <w:rsid w:val="001042BA"/>
    <w:rsid w:val="00106D03"/>
    <w:rsid w:val="00106E8C"/>
    <w:rsid w:val="00110465"/>
    <w:rsid w:val="00110628"/>
    <w:rsid w:val="0011245A"/>
    <w:rsid w:val="0011493E"/>
    <w:rsid w:val="0011511C"/>
    <w:rsid w:val="00115B72"/>
    <w:rsid w:val="00116430"/>
    <w:rsid w:val="001209EC"/>
    <w:rsid w:val="00120A9E"/>
    <w:rsid w:val="00121F49"/>
    <w:rsid w:val="00125A9C"/>
    <w:rsid w:val="001270A2"/>
    <w:rsid w:val="00131237"/>
    <w:rsid w:val="001329AC"/>
    <w:rsid w:val="001337C2"/>
    <w:rsid w:val="00134CA0"/>
    <w:rsid w:val="0014026F"/>
    <w:rsid w:val="00147A47"/>
    <w:rsid w:val="00147AA1"/>
    <w:rsid w:val="001520CF"/>
    <w:rsid w:val="0015628E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FF4"/>
    <w:rsid w:val="001A3CD3"/>
    <w:rsid w:val="001A5BEF"/>
    <w:rsid w:val="001A7F15"/>
    <w:rsid w:val="001B342E"/>
    <w:rsid w:val="001C1832"/>
    <w:rsid w:val="001C188C"/>
    <w:rsid w:val="001C7D67"/>
    <w:rsid w:val="001D1366"/>
    <w:rsid w:val="001D1783"/>
    <w:rsid w:val="001D53CD"/>
    <w:rsid w:val="001D55A3"/>
    <w:rsid w:val="001D5AF5"/>
    <w:rsid w:val="001D7F21"/>
    <w:rsid w:val="001E1E73"/>
    <w:rsid w:val="001E4E0C"/>
    <w:rsid w:val="001E526D"/>
    <w:rsid w:val="001E5655"/>
    <w:rsid w:val="001F1832"/>
    <w:rsid w:val="001F220F"/>
    <w:rsid w:val="001F25B3"/>
    <w:rsid w:val="001F5189"/>
    <w:rsid w:val="001F61FB"/>
    <w:rsid w:val="001F6616"/>
    <w:rsid w:val="00200041"/>
    <w:rsid w:val="00202BD4"/>
    <w:rsid w:val="00203D64"/>
    <w:rsid w:val="00204586"/>
    <w:rsid w:val="00204A97"/>
    <w:rsid w:val="002114EF"/>
    <w:rsid w:val="0021202F"/>
    <w:rsid w:val="002166AD"/>
    <w:rsid w:val="00217871"/>
    <w:rsid w:val="00221ED8"/>
    <w:rsid w:val="002231EA"/>
    <w:rsid w:val="0022332F"/>
    <w:rsid w:val="00223FDF"/>
    <w:rsid w:val="002279C0"/>
    <w:rsid w:val="00231BB4"/>
    <w:rsid w:val="002331FC"/>
    <w:rsid w:val="0023727E"/>
    <w:rsid w:val="00241D10"/>
    <w:rsid w:val="00242081"/>
    <w:rsid w:val="00243777"/>
    <w:rsid w:val="002441CD"/>
    <w:rsid w:val="002501A3"/>
    <w:rsid w:val="0025166C"/>
    <w:rsid w:val="002543E9"/>
    <w:rsid w:val="002555D4"/>
    <w:rsid w:val="002557B0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6F57"/>
    <w:rsid w:val="002A20C4"/>
    <w:rsid w:val="002A570F"/>
    <w:rsid w:val="002A7292"/>
    <w:rsid w:val="002A7358"/>
    <w:rsid w:val="002A7902"/>
    <w:rsid w:val="002B0F6B"/>
    <w:rsid w:val="002B23B8"/>
    <w:rsid w:val="002B3650"/>
    <w:rsid w:val="002B4429"/>
    <w:rsid w:val="002B546A"/>
    <w:rsid w:val="002B68A6"/>
    <w:rsid w:val="002B7FAF"/>
    <w:rsid w:val="002C36A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4B"/>
    <w:rsid w:val="002E64FA"/>
    <w:rsid w:val="002F0A00"/>
    <w:rsid w:val="002F0CFA"/>
    <w:rsid w:val="002F6302"/>
    <w:rsid w:val="002F669F"/>
    <w:rsid w:val="00301C97"/>
    <w:rsid w:val="0031004C"/>
    <w:rsid w:val="003105F6"/>
    <w:rsid w:val="00311297"/>
    <w:rsid w:val="003113BE"/>
    <w:rsid w:val="003122CA"/>
    <w:rsid w:val="00312896"/>
    <w:rsid w:val="003148FD"/>
    <w:rsid w:val="00317C5B"/>
    <w:rsid w:val="00320089"/>
    <w:rsid w:val="00321080"/>
    <w:rsid w:val="00322D45"/>
    <w:rsid w:val="00324C6E"/>
    <w:rsid w:val="0032569A"/>
    <w:rsid w:val="00325A1F"/>
    <w:rsid w:val="003268F9"/>
    <w:rsid w:val="00330BAF"/>
    <w:rsid w:val="00334E3A"/>
    <w:rsid w:val="003361DD"/>
    <w:rsid w:val="00341A6A"/>
    <w:rsid w:val="003454B4"/>
    <w:rsid w:val="00345B9C"/>
    <w:rsid w:val="00346E14"/>
    <w:rsid w:val="00352DAE"/>
    <w:rsid w:val="00354EB9"/>
    <w:rsid w:val="003602AE"/>
    <w:rsid w:val="00360929"/>
    <w:rsid w:val="003647D5"/>
    <w:rsid w:val="003674B0"/>
    <w:rsid w:val="003678F0"/>
    <w:rsid w:val="00373E9D"/>
    <w:rsid w:val="0037727C"/>
    <w:rsid w:val="00377E70"/>
    <w:rsid w:val="00380904"/>
    <w:rsid w:val="00381E54"/>
    <w:rsid w:val="003823EE"/>
    <w:rsid w:val="00382960"/>
    <w:rsid w:val="003846F7"/>
    <w:rsid w:val="003851ED"/>
    <w:rsid w:val="00385B39"/>
    <w:rsid w:val="0038628A"/>
    <w:rsid w:val="00386785"/>
    <w:rsid w:val="00387FE9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CA9"/>
    <w:rsid w:val="003B4A57"/>
    <w:rsid w:val="003C01F8"/>
    <w:rsid w:val="003C0AD9"/>
    <w:rsid w:val="003C0ED0"/>
    <w:rsid w:val="003C1D49"/>
    <w:rsid w:val="003C35C4"/>
    <w:rsid w:val="003D12C2"/>
    <w:rsid w:val="003D2162"/>
    <w:rsid w:val="003D31B9"/>
    <w:rsid w:val="003D3867"/>
    <w:rsid w:val="003E0D1A"/>
    <w:rsid w:val="003E2DA3"/>
    <w:rsid w:val="003E3A0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03B"/>
    <w:rsid w:val="00407332"/>
    <w:rsid w:val="00407828"/>
    <w:rsid w:val="00407C11"/>
    <w:rsid w:val="00413D8E"/>
    <w:rsid w:val="004140F2"/>
    <w:rsid w:val="00416946"/>
    <w:rsid w:val="00417B22"/>
    <w:rsid w:val="00421085"/>
    <w:rsid w:val="00423B0E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4A2"/>
    <w:rsid w:val="00492A3F"/>
    <w:rsid w:val="00492A9A"/>
    <w:rsid w:val="00494F62"/>
    <w:rsid w:val="004A1977"/>
    <w:rsid w:val="004A2001"/>
    <w:rsid w:val="004A2FBB"/>
    <w:rsid w:val="004A352A"/>
    <w:rsid w:val="004A3590"/>
    <w:rsid w:val="004A464C"/>
    <w:rsid w:val="004A498C"/>
    <w:rsid w:val="004B00A7"/>
    <w:rsid w:val="004B25E2"/>
    <w:rsid w:val="004B34D7"/>
    <w:rsid w:val="004B5037"/>
    <w:rsid w:val="004B5B2F"/>
    <w:rsid w:val="004B626A"/>
    <w:rsid w:val="004B660E"/>
    <w:rsid w:val="004C05BD"/>
    <w:rsid w:val="004C0DCA"/>
    <w:rsid w:val="004C3B06"/>
    <w:rsid w:val="004C3F97"/>
    <w:rsid w:val="004C7EE7"/>
    <w:rsid w:val="004C7FCE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FF7"/>
    <w:rsid w:val="005248B6"/>
    <w:rsid w:val="00526DFC"/>
    <w:rsid w:val="00526F43"/>
    <w:rsid w:val="00527651"/>
    <w:rsid w:val="005363AB"/>
    <w:rsid w:val="00544EF4"/>
    <w:rsid w:val="00545E53"/>
    <w:rsid w:val="005479D9"/>
    <w:rsid w:val="00553B0D"/>
    <w:rsid w:val="005567B4"/>
    <w:rsid w:val="005572BD"/>
    <w:rsid w:val="00557A12"/>
    <w:rsid w:val="00560AC7"/>
    <w:rsid w:val="00561AFB"/>
    <w:rsid w:val="00561FA8"/>
    <w:rsid w:val="005635ED"/>
    <w:rsid w:val="00565253"/>
    <w:rsid w:val="00567B51"/>
    <w:rsid w:val="00570191"/>
    <w:rsid w:val="00570570"/>
    <w:rsid w:val="00572512"/>
    <w:rsid w:val="00573EE6"/>
    <w:rsid w:val="0057547F"/>
    <w:rsid w:val="005754EE"/>
    <w:rsid w:val="0057617E"/>
    <w:rsid w:val="00576497"/>
    <w:rsid w:val="00580CB6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6B08"/>
    <w:rsid w:val="005B713E"/>
    <w:rsid w:val="005C03B6"/>
    <w:rsid w:val="005C2152"/>
    <w:rsid w:val="005C348E"/>
    <w:rsid w:val="005C68E1"/>
    <w:rsid w:val="005D1879"/>
    <w:rsid w:val="005D3763"/>
    <w:rsid w:val="005D55E1"/>
    <w:rsid w:val="005E19F7"/>
    <w:rsid w:val="005E4F04"/>
    <w:rsid w:val="005E62C2"/>
    <w:rsid w:val="005E6C08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A19"/>
    <w:rsid w:val="00607A93"/>
    <w:rsid w:val="00610C08"/>
    <w:rsid w:val="00611F74"/>
    <w:rsid w:val="00615772"/>
    <w:rsid w:val="00621256"/>
    <w:rsid w:val="00621FCC"/>
    <w:rsid w:val="00622E4B"/>
    <w:rsid w:val="006231CD"/>
    <w:rsid w:val="006333DA"/>
    <w:rsid w:val="0063440D"/>
    <w:rsid w:val="00635134"/>
    <w:rsid w:val="006356E2"/>
    <w:rsid w:val="00640CD4"/>
    <w:rsid w:val="00642A65"/>
    <w:rsid w:val="00645DCE"/>
    <w:rsid w:val="006465AC"/>
    <w:rsid w:val="006465BF"/>
    <w:rsid w:val="00650FD9"/>
    <w:rsid w:val="00653B22"/>
    <w:rsid w:val="00655686"/>
    <w:rsid w:val="00657BB9"/>
    <w:rsid w:val="00657BF4"/>
    <w:rsid w:val="006603FB"/>
    <w:rsid w:val="006608DF"/>
    <w:rsid w:val="006623AC"/>
    <w:rsid w:val="006678AF"/>
    <w:rsid w:val="006701EF"/>
    <w:rsid w:val="00673BA5"/>
    <w:rsid w:val="00680058"/>
    <w:rsid w:val="0068033B"/>
    <w:rsid w:val="00681F9F"/>
    <w:rsid w:val="006840EA"/>
    <w:rsid w:val="006841BE"/>
    <w:rsid w:val="006844E2"/>
    <w:rsid w:val="00685267"/>
    <w:rsid w:val="006872AE"/>
    <w:rsid w:val="00690082"/>
    <w:rsid w:val="00690252"/>
    <w:rsid w:val="006946BB"/>
    <w:rsid w:val="006969FA"/>
    <w:rsid w:val="006A35D5"/>
    <w:rsid w:val="006A56B1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4A2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5B6"/>
    <w:rsid w:val="007069FC"/>
    <w:rsid w:val="00711221"/>
    <w:rsid w:val="00711CB3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DC7"/>
    <w:rsid w:val="00736A64"/>
    <w:rsid w:val="00737F6A"/>
    <w:rsid w:val="007410B6"/>
    <w:rsid w:val="00744C6F"/>
    <w:rsid w:val="007457F6"/>
    <w:rsid w:val="00745ABB"/>
    <w:rsid w:val="00746E38"/>
    <w:rsid w:val="00747CD5"/>
    <w:rsid w:val="007505B7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759"/>
    <w:rsid w:val="00794953"/>
    <w:rsid w:val="007A1F2F"/>
    <w:rsid w:val="007A2A5C"/>
    <w:rsid w:val="007A5150"/>
    <w:rsid w:val="007A5373"/>
    <w:rsid w:val="007A789F"/>
    <w:rsid w:val="007B2CA7"/>
    <w:rsid w:val="007B75BC"/>
    <w:rsid w:val="007C0BD6"/>
    <w:rsid w:val="007C3806"/>
    <w:rsid w:val="007C5BB7"/>
    <w:rsid w:val="007C5CE1"/>
    <w:rsid w:val="007D07D5"/>
    <w:rsid w:val="007D1C64"/>
    <w:rsid w:val="007D32DD"/>
    <w:rsid w:val="007D6DCE"/>
    <w:rsid w:val="007D72C4"/>
    <w:rsid w:val="007E2CFE"/>
    <w:rsid w:val="007E59C9"/>
    <w:rsid w:val="007E6E63"/>
    <w:rsid w:val="007E74E4"/>
    <w:rsid w:val="007F0072"/>
    <w:rsid w:val="007F1B19"/>
    <w:rsid w:val="007F2EB6"/>
    <w:rsid w:val="007F54C3"/>
    <w:rsid w:val="007F6C7D"/>
    <w:rsid w:val="00802949"/>
    <w:rsid w:val="0080301E"/>
    <w:rsid w:val="008032F3"/>
    <w:rsid w:val="0080365F"/>
    <w:rsid w:val="00804640"/>
    <w:rsid w:val="00812BE5"/>
    <w:rsid w:val="00817429"/>
    <w:rsid w:val="00817A7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761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DA3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1D9"/>
    <w:rsid w:val="008920FF"/>
    <w:rsid w:val="008926E8"/>
    <w:rsid w:val="00894F19"/>
    <w:rsid w:val="00896A10"/>
    <w:rsid w:val="008971B5"/>
    <w:rsid w:val="008A5D26"/>
    <w:rsid w:val="008A6B13"/>
    <w:rsid w:val="008A6ECB"/>
    <w:rsid w:val="008B0574"/>
    <w:rsid w:val="008B0BF9"/>
    <w:rsid w:val="008B2866"/>
    <w:rsid w:val="008B3859"/>
    <w:rsid w:val="008B3BD5"/>
    <w:rsid w:val="008B436D"/>
    <w:rsid w:val="008B4E49"/>
    <w:rsid w:val="008B7712"/>
    <w:rsid w:val="008B7B26"/>
    <w:rsid w:val="008B7B85"/>
    <w:rsid w:val="008C3524"/>
    <w:rsid w:val="008C4061"/>
    <w:rsid w:val="008C4229"/>
    <w:rsid w:val="008C5BE0"/>
    <w:rsid w:val="008C7233"/>
    <w:rsid w:val="008D2434"/>
    <w:rsid w:val="008D4C94"/>
    <w:rsid w:val="008E171D"/>
    <w:rsid w:val="008E2785"/>
    <w:rsid w:val="008E7224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415"/>
    <w:rsid w:val="00920BF9"/>
    <w:rsid w:val="009217C0"/>
    <w:rsid w:val="00922AE9"/>
    <w:rsid w:val="0092477A"/>
    <w:rsid w:val="00925241"/>
    <w:rsid w:val="00925CEC"/>
    <w:rsid w:val="00926A3F"/>
    <w:rsid w:val="0092794E"/>
    <w:rsid w:val="00930D30"/>
    <w:rsid w:val="009332A2"/>
    <w:rsid w:val="00934BD6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826"/>
    <w:rsid w:val="009623E9"/>
    <w:rsid w:val="00963EEB"/>
    <w:rsid w:val="009648BC"/>
    <w:rsid w:val="00964C2F"/>
    <w:rsid w:val="00965F88"/>
    <w:rsid w:val="0097762F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189"/>
    <w:rsid w:val="009C4444"/>
    <w:rsid w:val="009C79AD"/>
    <w:rsid w:val="009C7CA6"/>
    <w:rsid w:val="009D0286"/>
    <w:rsid w:val="009D3316"/>
    <w:rsid w:val="009D55AA"/>
    <w:rsid w:val="009E3E77"/>
    <w:rsid w:val="009E3FAB"/>
    <w:rsid w:val="009E5B3F"/>
    <w:rsid w:val="009E6EB8"/>
    <w:rsid w:val="009E7D90"/>
    <w:rsid w:val="009F1AB0"/>
    <w:rsid w:val="009F501D"/>
    <w:rsid w:val="009F526B"/>
    <w:rsid w:val="00A039D5"/>
    <w:rsid w:val="00A046AD"/>
    <w:rsid w:val="00A05279"/>
    <w:rsid w:val="00A079C1"/>
    <w:rsid w:val="00A10BCB"/>
    <w:rsid w:val="00A1135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E45"/>
    <w:rsid w:val="00A56D62"/>
    <w:rsid w:val="00A56F07"/>
    <w:rsid w:val="00A5762C"/>
    <w:rsid w:val="00A600FC"/>
    <w:rsid w:val="00A603CF"/>
    <w:rsid w:val="00A60BCA"/>
    <w:rsid w:val="00A638DA"/>
    <w:rsid w:val="00A65B41"/>
    <w:rsid w:val="00A65E00"/>
    <w:rsid w:val="00A66A78"/>
    <w:rsid w:val="00A7436E"/>
    <w:rsid w:val="00A74E96"/>
    <w:rsid w:val="00A75A8E"/>
    <w:rsid w:val="00A8099F"/>
    <w:rsid w:val="00A824DD"/>
    <w:rsid w:val="00A83676"/>
    <w:rsid w:val="00A83B7B"/>
    <w:rsid w:val="00A84274"/>
    <w:rsid w:val="00A850F3"/>
    <w:rsid w:val="00A864E3"/>
    <w:rsid w:val="00A94574"/>
    <w:rsid w:val="00A94C6A"/>
    <w:rsid w:val="00A95936"/>
    <w:rsid w:val="00A96265"/>
    <w:rsid w:val="00A97084"/>
    <w:rsid w:val="00AA1C2C"/>
    <w:rsid w:val="00AA35F6"/>
    <w:rsid w:val="00AA667C"/>
    <w:rsid w:val="00AA6E91"/>
    <w:rsid w:val="00AA7430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300B"/>
    <w:rsid w:val="00AF4CAA"/>
    <w:rsid w:val="00AF571A"/>
    <w:rsid w:val="00AF60A0"/>
    <w:rsid w:val="00AF67FC"/>
    <w:rsid w:val="00AF7121"/>
    <w:rsid w:val="00AF7DF5"/>
    <w:rsid w:val="00B006E5"/>
    <w:rsid w:val="00B024C2"/>
    <w:rsid w:val="00B07700"/>
    <w:rsid w:val="00B127E2"/>
    <w:rsid w:val="00B13921"/>
    <w:rsid w:val="00B1528C"/>
    <w:rsid w:val="00B16ACD"/>
    <w:rsid w:val="00B21487"/>
    <w:rsid w:val="00B21B9C"/>
    <w:rsid w:val="00B232D1"/>
    <w:rsid w:val="00B24DB5"/>
    <w:rsid w:val="00B31F9E"/>
    <w:rsid w:val="00B3268F"/>
    <w:rsid w:val="00B32C2C"/>
    <w:rsid w:val="00B33A1A"/>
    <w:rsid w:val="00B33E6C"/>
    <w:rsid w:val="00B371CC"/>
    <w:rsid w:val="00B40EB0"/>
    <w:rsid w:val="00B41CBE"/>
    <w:rsid w:val="00B41CD9"/>
    <w:rsid w:val="00B427E6"/>
    <w:rsid w:val="00B428A6"/>
    <w:rsid w:val="00B43E1F"/>
    <w:rsid w:val="00B45FBC"/>
    <w:rsid w:val="00B513FE"/>
    <w:rsid w:val="00B51A7D"/>
    <w:rsid w:val="00B535C2"/>
    <w:rsid w:val="00B55544"/>
    <w:rsid w:val="00B642FC"/>
    <w:rsid w:val="00B64D26"/>
    <w:rsid w:val="00B64FBB"/>
    <w:rsid w:val="00B65834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411"/>
    <w:rsid w:val="00BA3CF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B62"/>
    <w:rsid w:val="00C0135C"/>
    <w:rsid w:val="00C02764"/>
    <w:rsid w:val="00C04CEF"/>
    <w:rsid w:val="00C0662F"/>
    <w:rsid w:val="00C06D29"/>
    <w:rsid w:val="00C11943"/>
    <w:rsid w:val="00C122E9"/>
    <w:rsid w:val="00C12E96"/>
    <w:rsid w:val="00C13A31"/>
    <w:rsid w:val="00C14763"/>
    <w:rsid w:val="00C16141"/>
    <w:rsid w:val="00C210F4"/>
    <w:rsid w:val="00C2363F"/>
    <w:rsid w:val="00C236C8"/>
    <w:rsid w:val="00C260B1"/>
    <w:rsid w:val="00C26E56"/>
    <w:rsid w:val="00C3041E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204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7C2"/>
    <w:rsid w:val="00CB18D0"/>
    <w:rsid w:val="00CB1C8A"/>
    <w:rsid w:val="00CB24F5"/>
    <w:rsid w:val="00CB2663"/>
    <w:rsid w:val="00CB3070"/>
    <w:rsid w:val="00CB3BBE"/>
    <w:rsid w:val="00CB59E9"/>
    <w:rsid w:val="00CC0D6A"/>
    <w:rsid w:val="00CC3831"/>
    <w:rsid w:val="00CC3E3D"/>
    <w:rsid w:val="00CC519B"/>
    <w:rsid w:val="00CD12C1"/>
    <w:rsid w:val="00CD1B6B"/>
    <w:rsid w:val="00CD214E"/>
    <w:rsid w:val="00CD2E88"/>
    <w:rsid w:val="00CD46FA"/>
    <w:rsid w:val="00CD5973"/>
    <w:rsid w:val="00CE1B09"/>
    <w:rsid w:val="00CE31A6"/>
    <w:rsid w:val="00CE4CFB"/>
    <w:rsid w:val="00CE4DA9"/>
    <w:rsid w:val="00CE71B8"/>
    <w:rsid w:val="00CF09AA"/>
    <w:rsid w:val="00CF20D3"/>
    <w:rsid w:val="00CF2676"/>
    <w:rsid w:val="00CF4813"/>
    <w:rsid w:val="00CF5233"/>
    <w:rsid w:val="00D029B8"/>
    <w:rsid w:val="00D02F60"/>
    <w:rsid w:val="00D0464E"/>
    <w:rsid w:val="00D04A96"/>
    <w:rsid w:val="00D05AA0"/>
    <w:rsid w:val="00D07A7B"/>
    <w:rsid w:val="00D100EB"/>
    <w:rsid w:val="00D1070A"/>
    <w:rsid w:val="00D10E06"/>
    <w:rsid w:val="00D143B2"/>
    <w:rsid w:val="00D15197"/>
    <w:rsid w:val="00D16820"/>
    <w:rsid w:val="00D169C8"/>
    <w:rsid w:val="00D1793F"/>
    <w:rsid w:val="00D22AF5"/>
    <w:rsid w:val="00D235EA"/>
    <w:rsid w:val="00D247A9"/>
    <w:rsid w:val="00D26773"/>
    <w:rsid w:val="00D32721"/>
    <w:rsid w:val="00D328DC"/>
    <w:rsid w:val="00D33387"/>
    <w:rsid w:val="00D34A23"/>
    <w:rsid w:val="00D34B5A"/>
    <w:rsid w:val="00D402FB"/>
    <w:rsid w:val="00D40EBE"/>
    <w:rsid w:val="00D40F2E"/>
    <w:rsid w:val="00D47C01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4EE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DC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4F5"/>
    <w:rsid w:val="00DC2C2E"/>
    <w:rsid w:val="00DC4AF0"/>
    <w:rsid w:val="00DC7886"/>
    <w:rsid w:val="00DD0CF2"/>
    <w:rsid w:val="00DD54BC"/>
    <w:rsid w:val="00DE1554"/>
    <w:rsid w:val="00DE2901"/>
    <w:rsid w:val="00DE590F"/>
    <w:rsid w:val="00DE7DC1"/>
    <w:rsid w:val="00DF1C4A"/>
    <w:rsid w:val="00DF3F7E"/>
    <w:rsid w:val="00DF7648"/>
    <w:rsid w:val="00E00E29"/>
    <w:rsid w:val="00E02A2F"/>
    <w:rsid w:val="00E02BAB"/>
    <w:rsid w:val="00E03477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D75"/>
    <w:rsid w:val="00E34A35"/>
    <w:rsid w:val="00E37C2F"/>
    <w:rsid w:val="00E40A1A"/>
    <w:rsid w:val="00E41C28"/>
    <w:rsid w:val="00E46308"/>
    <w:rsid w:val="00E51E17"/>
    <w:rsid w:val="00E52DAB"/>
    <w:rsid w:val="00E539B0"/>
    <w:rsid w:val="00E55994"/>
    <w:rsid w:val="00E56479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3E40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002"/>
    <w:rsid w:val="00EC0F5A"/>
    <w:rsid w:val="00EC4265"/>
    <w:rsid w:val="00EC4CEB"/>
    <w:rsid w:val="00EC659E"/>
    <w:rsid w:val="00ED05F7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EE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DDD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66D3"/>
    <w:rsid w:val="00F871CE"/>
    <w:rsid w:val="00F87802"/>
    <w:rsid w:val="00F92C0A"/>
    <w:rsid w:val="00F9415B"/>
    <w:rsid w:val="00FA13C2"/>
    <w:rsid w:val="00FA7F91"/>
    <w:rsid w:val="00FB0D1F"/>
    <w:rsid w:val="00FB121C"/>
    <w:rsid w:val="00FB1CDD"/>
    <w:rsid w:val="00FB2A4B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9F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7FE9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uiPriority w:val="20"/>
    <w:qFormat/>
    <w:rsid w:val="00387FE9"/>
    <w:rPr>
      <w:i/>
      <w:iCs/>
    </w:rPr>
  </w:style>
  <w:style w:type="paragraph" w:styleId="Poprawka">
    <w:name w:val="Revision"/>
    <w:hidden/>
    <w:uiPriority w:val="99"/>
    <w:semiHidden/>
    <w:rsid w:val="00CB3070"/>
    <w:pPr>
      <w:spacing w:line="240" w:lineRule="auto"/>
    </w:pPr>
    <w:rPr>
      <w:rFonts w:ascii="Times New Roman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87FE9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uiPriority w:val="20"/>
    <w:qFormat/>
    <w:rsid w:val="00387FE9"/>
    <w:rPr>
      <w:i/>
      <w:iCs/>
    </w:rPr>
  </w:style>
  <w:style w:type="paragraph" w:styleId="Poprawka">
    <w:name w:val="Revision"/>
    <w:hidden/>
    <w:uiPriority w:val="99"/>
    <w:semiHidden/>
    <w:rsid w:val="00CB3070"/>
    <w:pPr>
      <w:spacing w:line="240" w:lineRule="auto"/>
    </w:pPr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koczylas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AD635-9323-4763-BD0F-A3341DAE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e.gadomska</dc:creator>
  <cp:lastModifiedBy>NIL_KM</cp:lastModifiedBy>
  <cp:revision>2</cp:revision>
  <cp:lastPrinted>2017-08-17T08:40:00Z</cp:lastPrinted>
  <dcterms:created xsi:type="dcterms:W3CDTF">2017-10-19T11:15:00Z</dcterms:created>
  <dcterms:modified xsi:type="dcterms:W3CDTF">2017-10-19T11:15:00Z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