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08" w:rsidRPr="004952AD" w:rsidRDefault="005E2008" w:rsidP="005E2008">
      <w:pPr>
        <w:pStyle w:val="NormalnyWeb"/>
        <w:shd w:val="clear" w:color="auto" w:fill="FFFFFF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b/>
          <w:bCs/>
          <w:sz w:val="22"/>
          <w:szCs w:val="22"/>
        </w:rPr>
        <w:t xml:space="preserve">INFORMACJA PRACODAWCY O RYZYKU ZAWODOWYM ZWIĄZANYM Z WYKONYWANIEM PRACY </w:t>
      </w:r>
    </w:p>
    <w:p w:rsidR="005E2008" w:rsidRPr="004952AD" w:rsidRDefault="005E2008" w:rsidP="005E2008">
      <w:pPr>
        <w:pStyle w:val="NormalnyWeb"/>
        <w:shd w:val="clear" w:color="auto" w:fill="FFFFFF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W związku </w:t>
      </w:r>
      <w:proofErr w:type="gramStart"/>
      <w:r w:rsidRPr="004952AD">
        <w:rPr>
          <w:rFonts w:ascii="Tahoma" w:hAnsi="Tahoma" w:cs="Tahoma"/>
          <w:sz w:val="22"/>
          <w:szCs w:val="22"/>
        </w:rPr>
        <w:t>z  epidemią</w:t>
      </w:r>
      <w:proofErr w:type="gramEnd"/>
      <w:r w:rsidRPr="004952AD">
        <w:rPr>
          <w:rFonts w:ascii="Tahoma" w:hAnsi="Tahoma" w:cs="Tahoma"/>
          <w:sz w:val="22"/>
          <w:szCs w:val="22"/>
        </w:rPr>
        <w:t xml:space="preserve"> wirusa sars-cov-2 ("</w:t>
      </w:r>
      <w:proofErr w:type="spellStart"/>
      <w:r w:rsidRPr="004952AD">
        <w:rPr>
          <w:rFonts w:ascii="Tahoma" w:hAnsi="Tahoma" w:cs="Tahoma"/>
          <w:sz w:val="22"/>
          <w:szCs w:val="22"/>
        </w:rPr>
        <w:t>koronawirus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” ) przeprowadzona została dodatkowa ocena  ryzyka zawodowego na stanowisku pracy. Dotychczasowa </w:t>
      </w:r>
      <w:proofErr w:type="gramStart"/>
      <w:r w:rsidRPr="004952AD">
        <w:rPr>
          <w:rFonts w:ascii="Tahoma" w:hAnsi="Tahoma" w:cs="Tahoma"/>
          <w:sz w:val="22"/>
          <w:szCs w:val="22"/>
        </w:rPr>
        <w:t>ocena  ryzyka</w:t>
      </w:r>
      <w:proofErr w:type="gramEnd"/>
      <w:r w:rsidRPr="004952AD">
        <w:rPr>
          <w:rFonts w:ascii="Tahoma" w:hAnsi="Tahoma" w:cs="Tahoma"/>
          <w:sz w:val="22"/>
          <w:szCs w:val="22"/>
        </w:rPr>
        <w:t xml:space="preserve"> zawodowego pozostaje w mocy i jest nadal aktualna.</w:t>
      </w:r>
    </w:p>
    <w:p w:rsidR="005E2008" w:rsidRPr="004952AD" w:rsidRDefault="005E2008" w:rsidP="005E2008">
      <w:pPr>
        <w:rPr>
          <w:rFonts w:ascii="Tahoma" w:hAnsi="Tahoma" w:cs="Tahoma"/>
          <w:b/>
          <w:color w:val="262626"/>
          <w:sz w:val="22"/>
          <w:szCs w:val="22"/>
        </w:rPr>
      </w:pPr>
      <w:r w:rsidRPr="004952AD">
        <w:rPr>
          <w:rFonts w:ascii="Tahoma" w:hAnsi="Tahoma" w:cs="Tahoma"/>
          <w:b/>
          <w:color w:val="262626"/>
          <w:sz w:val="22"/>
          <w:szCs w:val="22"/>
        </w:rPr>
        <w:t xml:space="preserve">OCENA RYZYKA ZAWODOWEGO ZWIĄZANA Z PRACĄ WYKONYWANĄ NA STANOWISKU </w:t>
      </w:r>
      <w:proofErr w:type="gramStart"/>
      <w:r w:rsidRPr="004952AD">
        <w:rPr>
          <w:rFonts w:ascii="Tahoma" w:hAnsi="Tahoma" w:cs="Tahoma"/>
          <w:b/>
          <w:color w:val="262626"/>
          <w:sz w:val="22"/>
          <w:szCs w:val="22"/>
        </w:rPr>
        <w:t xml:space="preserve">  :</w:t>
      </w:r>
      <w:proofErr w:type="gramEnd"/>
    </w:p>
    <w:p w:rsidR="005E2008" w:rsidRDefault="00BF1848" w:rsidP="005E2008">
      <w:pPr>
        <w:rPr>
          <w:rFonts w:ascii="Tahoma" w:hAnsi="Tahoma" w:cs="Tahoma"/>
          <w:b/>
          <w:color w:val="262626"/>
          <w:sz w:val="22"/>
          <w:szCs w:val="22"/>
        </w:rPr>
      </w:pPr>
      <w:r>
        <w:rPr>
          <w:rFonts w:ascii="Tahoma" w:hAnsi="Tahoma" w:cs="Tahoma"/>
          <w:b/>
          <w:color w:val="262626"/>
          <w:sz w:val="22"/>
          <w:szCs w:val="22"/>
        </w:rPr>
        <w:t>REJESTRATORKA</w:t>
      </w:r>
    </w:p>
    <w:p w:rsidR="004952AD" w:rsidRPr="004952AD" w:rsidRDefault="004952AD" w:rsidP="005E2008">
      <w:pPr>
        <w:rPr>
          <w:rFonts w:ascii="Tahoma" w:hAnsi="Tahoma" w:cs="Tahoma"/>
          <w:b/>
          <w:color w:val="262626"/>
          <w:sz w:val="22"/>
          <w:szCs w:val="22"/>
        </w:rPr>
      </w:pPr>
    </w:p>
    <w:p w:rsidR="005E2008" w:rsidRDefault="005E2008" w:rsidP="005E2008">
      <w:pPr>
        <w:rPr>
          <w:rFonts w:ascii="Tahoma" w:hAnsi="Tahoma" w:cs="Tahoma"/>
          <w:b/>
          <w:color w:val="262626"/>
          <w:sz w:val="22"/>
          <w:szCs w:val="22"/>
        </w:rPr>
      </w:pPr>
      <w:r w:rsidRPr="004952AD">
        <w:rPr>
          <w:rFonts w:ascii="Tahoma" w:hAnsi="Tahoma" w:cs="Tahoma"/>
          <w:b/>
          <w:color w:val="262626"/>
          <w:sz w:val="22"/>
          <w:szCs w:val="22"/>
        </w:rPr>
        <w:t xml:space="preserve">Imię i nazwisko pracownika: </w:t>
      </w:r>
    </w:p>
    <w:p w:rsidR="004952AD" w:rsidRPr="004952AD" w:rsidRDefault="004952AD" w:rsidP="005E2008">
      <w:pPr>
        <w:rPr>
          <w:rFonts w:ascii="Tahoma" w:hAnsi="Tahoma" w:cs="Tahoma"/>
          <w:sz w:val="22"/>
          <w:szCs w:val="22"/>
        </w:rPr>
      </w:pPr>
    </w:p>
    <w:p w:rsidR="005E2008" w:rsidRPr="004952AD" w:rsidRDefault="005E2008" w:rsidP="005E2008">
      <w:pPr>
        <w:rPr>
          <w:rFonts w:ascii="Tahoma" w:hAnsi="Tahoma" w:cs="Tahoma"/>
          <w:b/>
          <w:bCs/>
          <w:color w:val="262626"/>
          <w:sz w:val="22"/>
          <w:szCs w:val="22"/>
        </w:rPr>
      </w:pPr>
      <w:r w:rsidRPr="004952AD">
        <w:rPr>
          <w:rFonts w:ascii="Tahoma" w:hAnsi="Tahoma" w:cs="Tahoma"/>
          <w:b/>
          <w:bCs/>
          <w:color w:val="262626"/>
          <w:sz w:val="22"/>
          <w:szCs w:val="22"/>
        </w:rPr>
        <w:t xml:space="preserve">Metoda oceny ryzyka </w:t>
      </w:r>
      <w:proofErr w:type="gramStart"/>
      <w:r w:rsidRPr="004952AD">
        <w:rPr>
          <w:rFonts w:ascii="Tahoma" w:hAnsi="Tahoma" w:cs="Tahoma"/>
          <w:b/>
          <w:bCs/>
          <w:color w:val="262626"/>
          <w:sz w:val="22"/>
          <w:szCs w:val="22"/>
        </w:rPr>
        <w:t>zawodowego:  wg</w:t>
      </w:r>
      <w:proofErr w:type="gramEnd"/>
      <w:r w:rsidRPr="004952AD">
        <w:rPr>
          <w:rFonts w:ascii="Tahoma" w:hAnsi="Tahoma" w:cs="Tahoma"/>
          <w:b/>
          <w:bCs/>
          <w:color w:val="262626"/>
          <w:sz w:val="22"/>
          <w:szCs w:val="22"/>
        </w:rPr>
        <w:t xml:space="preserve"> Polskiej Normy PN-N 18002</w:t>
      </w:r>
    </w:p>
    <w:p w:rsidR="005E2008" w:rsidRPr="004952AD" w:rsidRDefault="005E2008" w:rsidP="005E2008">
      <w:pPr>
        <w:rPr>
          <w:rFonts w:ascii="Tahoma" w:hAnsi="Tahoma" w:cs="Tahoma"/>
          <w:b/>
          <w:bCs/>
          <w:color w:val="262626"/>
          <w:sz w:val="22"/>
          <w:szCs w:val="22"/>
        </w:rPr>
      </w:pPr>
      <w:r w:rsidRPr="004952AD">
        <w:rPr>
          <w:rFonts w:ascii="Tahoma" w:hAnsi="Tahoma" w:cs="Tahoma"/>
          <w:color w:val="262626"/>
          <w:sz w:val="22"/>
          <w:szCs w:val="22"/>
        </w:rPr>
        <w:t>Szacowanie następstw i prawdopodobieństwa następstw odbywa się w skali trójstopniowej dla każdego zidentyfikowanego zagrożenia.</w:t>
      </w:r>
    </w:p>
    <w:p w:rsidR="005E2008" w:rsidRPr="004952AD" w:rsidRDefault="005E2008" w:rsidP="005E2008">
      <w:pPr>
        <w:rPr>
          <w:rFonts w:ascii="Tahoma" w:hAnsi="Tahoma" w:cs="Tahoma"/>
          <w:b/>
          <w:bCs/>
          <w:color w:val="262626"/>
          <w:sz w:val="22"/>
          <w:szCs w:val="22"/>
          <w:lang w:val="en-US"/>
        </w:rPr>
      </w:pPr>
      <w:proofErr w:type="spellStart"/>
      <w:r w:rsidRPr="004952AD">
        <w:rPr>
          <w:rFonts w:ascii="Tahoma" w:hAnsi="Tahoma" w:cs="Tahoma"/>
          <w:b/>
          <w:bCs/>
          <w:color w:val="262626"/>
          <w:sz w:val="22"/>
          <w:szCs w:val="22"/>
          <w:lang w:val="en-US"/>
        </w:rPr>
        <w:t>Podstawa</w:t>
      </w:r>
      <w:proofErr w:type="spellEnd"/>
      <w:r w:rsidRPr="004952AD">
        <w:rPr>
          <w:rFonts w:ascii="Tahoma" w:hAnsi="Tahoma" w:cs="Tahoma"/>
          <w:b/>
          <w:bCs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 w:rsidRPr="004952AD">
        <w:rPr>
          <w:rFonts w:ascii="Tahoma" w:hAnsi="Tahoma" w:cs="Tahoma"/>
          <w:b/>
          <w:bCs/>
          <w:color w:val="262626"/>
          <w:sz w:val="22"/>
          <w:szCs w:val="22"/>
          <w:lang w:val="en-US"/>
        </w:rPr>
        <w:t>prawana</w:t>
      </w:r>
      <w:proofErr w:type="spellEnd"/>
      <w:r w:rsidRPr="004952AD">
        <w:rPr>
          <w:rFonts w:ascii="Tahoma" w:hAnsi="Tahoma" w:cs="Tahoma"/>
          <w:b/>
          <w:bCs/>
          <w:color w:val="262626"/>
          <w:sz w:val="22"/>
          <w:szCs w:val="22"/>
          <w:lang w:val="en-US"/>
        </w:rPr>
        <w:t xml:space="preserve"> :</w:t>
      </w:r>
      <w:proofErr w:type="gramEnd"/>
    </w:p>
    <w:p w:rsidR="005E2008" w:rsidRPr="004952AD" w:rsidRDefault="005E2008" w:rsidP="005E20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ustawa z 5 grudnia 2008 r. o zapobieganiu oraz zwalczaniu </w:t>
      </w:r>
      <w:proofErr w:type="spellStart"/>
      <w:r w:rsidRPr="004952AD">
        <w:rPr>
          <w:rFonts w:ascii="Tahoma" w:hAnsi="Tahoma" w:cs="Tahoma"/>
          <w:sz w:val="22"/>
          <w:szCs w:val="22"/>
        </w:rPr>
        <w:t>zakażen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́ i chorób </w:t>
      </w:r>
      <w:proofErr w:type="spellStart"/>
      <w:r w:rsidRPr="004952AD">
        <w:rPr>
          <w:rFonts w:ascii="Tahoma" w:hAnsi="Tahoma" w:cs="Tahoma"/>
          <w:sz w:val="22"/>
          <w:szCs w:val="22"/>
        </w:rPr>
        <w:t>zakaźnych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u ludzi (Dz.U. nr 234, poz. 1570 ze zm.), </w:t>
      </w:r>
    </w:p>
    <w:p w:rsidR="005E2008" w:rsidRPr="004952AD" w:rsidRDefault="005E2008" w:rsidP="005E20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Tahoma" w:hAnsi="Tahoma" w:cs="Tahoma"/>
          <w:sz w:val="22"/>
          <w:szCs w:val="22"/>
        </w:rPr>
      </w:pPr>
      <w:proofErr w:type="spellStart"/>
      <w:r w:rsidRPr="004952AD">
        <w:rPr>
          <w:rFonts w:ascii="Tahoma" w:hAnsi="Tahoma" w:cs="Tahoma"/>
          <w:sz w:val="22"/>
          <w:szCs w:val="22"/>
        </w:rPr>
        <w:t>rozporządzenie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ministra zdrowia z 6 czerwca 2013 r. w sprawie </w:t>
      </w:r>
      <w:proofErr w:type="spellStart"/>
      <w:r w:rsidRPr="004952AD">
        <w:rPr>
          <w:rFonts w:ascii="Tahoma" w:hAnsi="Tahoma" w:cs="Tahoma"/>
          <w:sz w:val="22"/>
          <w:szCs w:val="22"/>
        </w:rPr>
        <w:t>bezpieczeństwa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i higieny pracy przy wykonywaniu prac </w:t>
      </w:r>
      <w:proofErr w:type="spellStart"/>
      <w:r w:rsidRPr="004952AD">
        <w:rPr>
          <w:rFonts w:ascii="Tahoma" w:hAnsi="Tahoma" w:cs="Tahoma"/>
          <w:sz w:val="22"/>
          <w:szCs w:val="22"/>
        </w:rPr>
        <w:t>związanych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Pr="004952AD">
        <w:rPr>
          <w:rFonts w:ascii="Tahoma" w:hAnsi="Tahoma" w:cs="Tahoma"/>
          <w:sz w:val="22"/>
          <w:szCs w:val="22"/>
        </w:rPr>
        <w:t>narażeniem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na zranienie ostrymi </w:t>
      </w:r>
      <w:proofErr w:type="spellStart"/>
      <w:r w:rsidRPr="004952AD">
        <w:rPr>
          <w:rFonts w:ascii="Tahoma" w:hAnsi="Tahoma" w:cs="Tahoma"/>
          <w:sz w:val="22"/>
          <w:szCs w:val="22"/>
        </w:rPr>
        <w:t>narzędziami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952AD">
        <w:rPr>
          <w:rFonts w:ascii="Tahoma" w:hAnsi="Tahoma" w:cs="Tahoma"/>
          <w:sz w:val="22"/>
          <w:szCs w:val="22"/>
        </w:rPr>
        <w:t>używanymi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przy udzielaniu </w:t>
      </w:r>
      <w:proofErr w:type="spellStart"/>
      <w:r w:rsidRPr="004952AD">
        <w:rPr>
          <w:rFonts w:ascii="Tahoma" w:hAnsi="Tahoma" w:cs="Tahoma"/>
          <w:sz w:val="22"/>
          <w:szCs w:val="22"/>
        </w:rPr>
        <w:t>świadczen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́ zdrowotnych (Dz.U. z 2013 r. poz. 696), </w:t>
      </w:r>
    </w:p>
    <w:p w:rsidR="005E2008" w:rsidRPr="004952AD" w:rsidRDefault="005E2008" w:rsidP="005E2008">
      <w:pPr>
        <w:pStyle w:val="NormalnyWeb"/>
        <w:numPr>
          <w:ilvl w:val="0"/>
          <w:numId w:val="1"/>
        </w:numPr>
        <w:spacing w:beforeLines="1" w:before="2" w:beforeAutospacing="0" w:afterLines="1" w:after="2" w:afterAutospacing="0"/>
        <w:jc w:val="both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ustawa z 26 czerwca 1974 r. – Kodeks pracy (Dz.U. z 1998 r. nr 21, poz. 94 ze zm.). </w:t>
      </w:r>
    </w:p>
    <w:p w:rsidR="005E2008" w:rsidRDefault="005E2008" w:rsidP="005E2008">
      <w:pPr>
        <w:pStyle w:val="NormalnyWeb"/>
        <w:numPr>
          <w:ilvl w:val="0"/>
          <w:numId w:val="1"/>
        </w:numPr>
        <w:spacing w:beforeLines="1" w:before="2" w:beforeAutospacing="0" w:afterLines="1" w:after="2" w:afterAutospacing="0"/>
        <w:jc w:val="both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rozporządzenie z 22.04.2005 w sprawie szkodliwych czynników biologicznych dla zdrowia w środowisku pracy oraz ochrony zdrowia pracowników zawodowo narażonych na te czynniki </w:t>
      </w:r>
      <w:proofErr w:type="gramStart"/>
      <w:r w:rsidRPr="004952AD">
        <w:rPr>
          <w:rFonts w:ascii="Tahoma" w:hAnsi="Tahoma" w:cs="Tahoma"/>
          <w:sz w:val="22"/>
          <w:szCs w:val="22"/>
        </w:rPr>
        <w:t>( DzU</w:t>
      </w:r>
      <w:proofErr w:type="gramEnd"/>
      <w:r w:rsidRPr="004952AD">
        <w:rPr>
          <w:rFonts w:ascii="Tahoma" w:hAnsi="Tahoma" w:cs="Tahoma"/>
          <w:sz w:val="22"/>
          <w:szCs w:val="22"/>
        </w:rPr>
        <w:t>.05.81.716 ze zm. )</w:t>
      </w:r>
    </w:p>
    <w:p w:rsidR="004952AD" w:rsidRPr="004952AD" w:rsidRDefault="004952AD" w:rsidP="004952AD">
      <w:pPr>
        <w:pStyle w:val="NormalnyWeb"/>
        <w:spacing w:beforeLines="1" w:before="2" w:beforeAutospacing="0" w:afterLines="1" w:after="2" w:afterAutospacing="0"/>
        <w:ind w:left="720"/>
        <w:jc w:val="both"/>
        <w:rPr>
          <w:rFonts w:ascii="Tahoma" w:hAnsi="Tahoma" w:cs="Tahoma"/>
          <w:sz w:val="22"/>
          <w:szCs w:val="22"/>
        </w:rPr>
      </w:pPr>
    </w:p>
    <w:p w:rsidR="005E2008" w:rsidRPr="005E2008" w:rsidRDefault="005E2008" w:rsidP="005E200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  <w:proofErr w:type="spellStart"/>
      <w:r w:rsidRPr="005E2008">
        <w:rPr>
          <w:rFonts w:ascii="Tahoma" w:hAnsi="Tahoma" w:cs="Tahoma"/>
          <w:b/>
          <w:bCs/>
          <w:color w:val="262626"/>
          <w:lang w:val="en-US"/>
        </w:rPr>
        <w:t>Charakterystyka</w:t>
      </w:r>
      <w:proofErr w:type="spellEnd"/>
      <w:r w:rsidRPr="005E2008">
        <w:rPr>
          <w:rFonts w:ascii="Tahoma" w:hAnsi="Tahoma" w:cs="Tahoma"/>
          <w:b/>
          <w:bCs/>
          <w:color w:val="262626"/>
          <w:lang w:val="en-US"/>
        </w:rPr>
        <w:t xml:space="preserve"> </w:t>
      </w:r>
      <w:proofErr w:type="spellStart"/>
      <w:r w:rsidRPr="005E2008">
        <w:rPr>
          <w:rFonts w:ascii="Tahoma" w:hAnsi="Tahoma" w:cs="Tahoma"/>
          <w:b/>
          <w:bCs/>
          <w:color w:val="262626"/>
          <w:lang w:val="en-US"/>
        </w:rPr>
        <w:t>stanowiska</w:t>
      </w:r>
      <w:proofErr w:type="spellEnd"/>
      <w:r w:rsidRPr="005E2008">
        <w:rPr>
          <w:rFonts w:ascii="Tahoma" w:hAnsi="Tahoma" w:cs="Tahoma"/>
          <w:b/>
          <w:bCs/>
          <w:color w:val="262626"/>
          <w:lang w:val="en-US"/>
        </w:rPr>
        <w:t xml:space="preserve"> </w:t>
      </w:r>
      <w:proofErr w:type="spellStart"/>
      <w:proofErr w:type="gramStart"/>
      <w:r w:rsidRPr="005E2008">
        <w:rPr>
          <w:rFonts w:ascii="Tahoma" w:hAnsi="Tahoma" w:cs="Tahoma"/>
          <w:b/>
          <w:bCs/>
          <w:color w:val="262626"/>
          <w:lang w:val="en-US"/>
        </w:rPr>
        <w:t>pracy</w:t>
      </w:r>
      <w:proofErr w:type="spellEnd"/>
      <w:r w:rsidRPr="005E2008">
        <w:rPr>
          <w:rFonts w:ascii="Tahoma" w:hAnsi="Tahoma" w:cs="Tahoma"/>
          <w:b/>
          <w:bCs/>
          <w:color w:val="262626"/>
          <w:lang w:val="en-US"/>
        </w:rPr>
        <w:t xml:space="preserve"> </w:t>
      </w:r>
      <w:r w:rsidRPr="005E2008">
        <w:rPr>
          <w:rFonts w:ascii="Tahoma" w:hAnsi="Tahoma" w:cs="Tahoma"/>
          <w:color w:val="262626"/>
          <w:lang w:val="en-US"/>
        </w:rPr>
        <w:t>:</w:t>
      </w:r>
      <w:proofErr w:type="gramEnd"/>
      <w:r w:rsidRPr="005E2008">
        <w:rPr>
          <w:rFonts w:ascii="Tahoma" w:hAnsi="Tahoma" w:cs="Tahoma"/>
          <w:color w:val="262626"/>
          <w:lang w:val="en-US"/>
        </w:rPr>
        <w:t xml:space="preserve"> 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534"/>
        <w:gridCol w:w="5528"/>
        <w:gridCol w:w="1134"/>
        <w:gridCol w:w="1320"/>
      </w:tblGrid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Lp</w:t>
            </w:r>
            <w:proofErr w:type="spellEnd"/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Czynność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wykonywana</w:t>
            </w:r>
            <w:proofErr w:type="spell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 TAK</w:t>
            </w: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 NIE</w:t>
            </w: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Wykonuje pracę </w:t>
            </w:r>
            <w:proofErr w:type="gram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w  jednostce</w:t>
            </w:r>
            <w:proofErr w:type="gram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  udzielającej świadczeń medycznych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2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Wykonuje pracę na jednym poziomie – brak schodów, progów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3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Wykonuje pracę na kilku poziomach - schody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6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Opieka nad pacjentami </w:t>
            </w:r>
            <w:r w:rsidR="00BF1848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prze i </w:t>
            </w:r>
            <w:proofErr w:type="gramStart"/>
            <w:r w:rsidR="00BF1848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po </w:t>
            </w: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 wizy</w:t>
            </w:r>
            <w:r w:rsidR="00BF1848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cie</w:t>
            </w:r>
            <w:proofErr w:type="gram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7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Przygotowanie </w:t>
            </w:r>
            <w:r w:rsidR="00BF1848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rejestracji do pracy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8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Przygotowanie urządzeń </w:t>
            </w:r>
            <w:r w:rsidR="00BF1848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biurowych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12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Kontakt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bezpośredni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pacjentami</w:t>
            </w:r>
            <w:proofErr w:type="spell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13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Uzupełnianie środków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czytości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 w pomieszczeniach </w:t>
            </w:r>
            <w:r w:rsidR="00BF1848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ogólnodostępnych w tym w toaletach</w:t>
            </w: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15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Praca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przy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komputerze</w:t>
            </w:r>
            <w:proofErr w:type="spell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16</w:t>
            </w:r>
          </w:p>
        </w:tc>
        <w:tc>
          <w:tcPr>
            <w:tcW w:w="5528" w:type="dxa"/>
          </w:tcPr>
          <w:p w:rsidR="005E2008" w:rsidRPr="006B3406" w:rsidRDefault="00BF184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Sprzątanie</w:t>
            </w:r>
            <w:proofErr w:type="spellEnd"/>
            <w:r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pomieszczeń</w:t>
            </w:r>
            <w:proofErr w:type="spellEnd"/>
            <w:r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ogólnodostępnych</w:t>
            </w:r>
            <w:proofErr w:type="spell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Obsługa </w:t>
            </w:r>
            <w:proofErr w:type="gram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urządzeń  </w:t>
            </w:r>
            <w:r w:rsidR="00BF1848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biurowych</w:t>
            </w:r>
            <w:proofErr w:type="gram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21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Dezynfekcja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urządzeń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22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Dezynfekcja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powierzchni</w:t>
            </w:r>
            <w:proofErr w:type="spell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615075" w:rsidTr="000525DC">
        <w:tc>
          <w:tcPr>
            <w:tcW w:w="5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r>
              <w:rPr>
                <w:rFonts w:ascii="Times New Roman" w:hAnsi="Times New Roman" w:cs="Tahoma"/>
                <w:color w:val="262626"/>
                <w:lang w:val="en-US"/>
              </w:rPr>
              <w:t>29</w:t>
            </w:r>
          </w:p>
        </w:tc>
        <w:tc>
          <w:tcPr>
            <w:tcW w:w="5528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Praca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zmiany</w:t>
            </w:r>
            <w:proofErr w:type="spellEnd"/>
          </w:p>
        </w:tc>
        <w:tc>
          <w:tcPr>
            <w:tcW w:w="11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  <w:tc>
          <w:tcPr>
            <w:tcW w:w="1320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</w:tr>
    </w:tbl>
    <w:p w:rsidR="004952AD" w:rsidRPr="00BF1848" w:rsidRDefault="004952AD" w:rsidP="00BF1848">
      <w:pPr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Pr="005E2008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5E2008" w:rsidRPr="005E2008" w:rsidRDefault="005E2008" w:rsidP="005E2008">
      <w:pPr>
        <w:pStyle w:val="Akapitzlist"/>
        <w:numPr>
          <w:ilvl w:val="0"/>
          <w:numId w:val="1"/>
        </w:numPr>
        <w:rPr>
          <w:rFonts w:cs="Tahoma"/>
          <w:b/>
          <w:color w:val="262626"/>
          <w:lang w:val="en-US"/>
        </w:rPr>
      </w:pPr>
      <w:r w:rsidRPr="005E2008">
        <w:rPr>
          <w:rFonts w:cs="Tahoma"/>
          <w:b/>
          <w:color w:val="262626"/>
          <w:lang w:val="en-US"/>
        </w:rPr>
        <w:t>IDENTYFIKACJA ZAGROŻENIA BIOLOGICZNEGO</w:t>
      </w:r>
    </w:p>
    <w:p w:rsidR="005E2008" w:rsidRDefault="005E2008" w:rsidP="005E2008">
      <w:pPr>
        <w:pStyle w:val="NormalnyWeb"/>
        <w:shd w:val="clear" w:color="auto" w:fill="FFFFFF"/>
        <w:rPr>
          <w:rFonts w:ascii="Tahoma" w:hAnsi="Tahoma"/>
          <w:sz w:val="22"/>
          <w:szCs w:val="22"/>
        </w:rPr>
      </w:pPr>
    </w:p>
    <w:tbl>
      <w:tblPr>
        <w:tblStyle w:val="Tabela-Siatka"/>
        <w:tblW w:w="970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709"/>
        <w:gridCol w:w="1276"/>
        <w:gridCol w:w="1417"/>
        <w:gridCol w:w="1701"/>
        <w:gridCol w:w="2191"/>
      </w:tblGrid>
      <w:tr w:rsidR="005E2008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Zagrożenie</w:t>
            </w:r>
            <w:proofErr w:type="spellEnd"/>
          </w:p>
        </w:tc>
        <w:tc>
          <w:tcPr>
            <w:tcW w:w="709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grupa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Źródło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Droga </w:t>
            </w:r>
            <w:proofErr w:type="spellStart"/>
            <w:r>
              <w:rPr>
                <w:rFonts w:ascii="Times New Roman" w:hAnsi="Times New Roman"/>
              </w:rPr>
              <w:t>zakażenia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Możliwe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skutki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zakażenia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Środki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ochrony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indywidualnej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zbiorowej</w:t>
            </w:r>
            <w:proofErr w:type="spellEnd"/>
          </w:p>
        </w:tc>
      </w:tr>
      <w:tr w:rsidR="005E2008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Escherichia</w:t>
            </w:r>
            <w:proofErr w:type="spellEnd"/>
            <w:r>
              <w:rPr>
                <w:rFonts w:ascii="Times New Roman" w:hAnsi="Times New Roman"/>
              </w:rPr>
              <w:t xml:space="preserve"> coli  </w:t>
            </w:r>
          </w:p>
        </w:tc>
        <w:tc>
          <w:tcPr>
            <w:tcW w:w="709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Pomieszczenia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higienniczno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sanitarne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usuwanie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śmieci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pokarmowa</w:t>
            </w:r>
            <w:proofErr w:type="spellEnd"/>
            <w:proofErr w:type="gram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biegunki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tabs>
                <w:tab w:val="left" w:pos="240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środki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ochrony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indywidualne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ochrona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rąk</w:t>
            </w:r>
            <w:proofErr w:type="spellEnd"/>
          </w:p>
        </w:tc>
      </w:tr>
      <w:tr w:rsidR="005E2008" w:rsidRPr="00265495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Salmonella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E2008" w:rsidRDefault="005E2008" w:rsidP="000525D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Pomieszczenia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higienniczno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sanitarne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usuwanie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śmieci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pokarmowa</w:t>
            </w:r>
            <w:proofErr w:type="spellEnd"/>
            <w:proofErr w:type="gram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Biegunki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zapalenie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żołądka</w:t>
            </w:r>
            <w:proofErr w:type="spellEnd"/>
            <w:r>
              <w:rPr>
                <w:rFonts w:ascii="Times New Roman" w:hAnsi="Times New Roman"/>
              </w:rPr>
              <w:t xml:space="preserve">, jelit, </w:t>
            </w:r>
            <w:proofErr w:type="spellStart"/>
            <w:r>
              <w:rPr>
                <w:rFonts w:ascii="Times New Roman" w:hAnsi="Times New Roman"/>
              </w:rPr>
              <w:t>zatrucia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pokarmowe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środki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ochrony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indywidualne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ochrona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rąk</w:t>
            </w:r>
            <w:proofErr w:type="spellEnd"/>
          </w:p>
        </w:tc>
      </w:tr>
      <w:tr w:rsidR="005E2008" w:rsidRPr="00265495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Bakterie </w:t>
            </w:r>
          </w:p>
        </w:tc>
        <w:tc>
          <w:tcPr>
            <w:tcW w:w="709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Pacjent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narzędzia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stomatologiczne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powierzchnie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gabinecie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lub </w:t>
            </w:r>
            <w:proofErr w:type="spellStart"/>
            <w:r>
              <w:rPr>
                <w:rFonts w:ascii="Times New Roman" w:hAnsi="Times New Roman"/>
              </w:rPr>
              <w:t>pośrednia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poprzez</w:t>
            </w:r>
            <w:proofErr w:type="spellEnd"/>
            <w:r>
              <w:rPr>
                <w:rFonts w:ascii="Times New Roman" w:hAnsi="Times New Roman"/>
              </w:rPr>
              <w:t xml:space="preserve"> kontakt z </w:t>
            </w:r>
            <w:proofErr w:type="spellStart"/>
            <w:r>
              <w:rPr>
                <w:rFonts w:ascii="Times New Roman" w:hAnsi="Times New Roman"/>
              </w:rPr>
              <w:t>krwią</w:t>
            </w:r>
            <w:proofErr w:type="spellEnd"/>
            <w:r>
              <w:rPr>
                <w:rFonts w:ascii="Times New Roman" w:hAnsi="Times New Roman"/>
              </w:rPr>
              <w:t xml:space="preserve"> lub </w:t>
            </w:r>
            <w:proofErr w:type="spellStart"/>
            <w:r>
              <w:rPr>
                <w:rFonts w:ascii="Times New Roman" w:hAnsi="Times New Roman"/>
              </w:rPr>
              <w:t>materiałem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biologicznym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Różne</w:t>
            </w:r>
            <w:proofErr w:type="spellEnd"/>
            <w:r>
              <w:rPr>
                <w:rFonts w:ascii="Times New Roman" w:hAnsi="Times New Roman"/>
              </w:rPr>
              <w:t xml:space="preserve"> choroby </w:t>
            </w:r>
            <w:proofErr w:type="spellStart"/>
            <w:r>
              <w:rPr>
                <w:rFonts w:ascii="Times New Roman" w:hAnsi="Times New Roman"/>
              </w:rPr>
              <w:t>np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Zapalenie</w:t>
            </w:r>
            <w:proofErr w:type="spellEnd"/>
            <w:r>
              <w:rPr>
                <w:rFonts w:ascii="Times New Roman" w:hAnsi="Times New Roman"/>
              </w:rPr>
              <w:t xml:space="preserve"> opon </w:t>
            </w:r>
            <w:proofErr w:type="spellStart"/>
            <w:r>
              <w:rPr>
                <w:rFonts w:ascii="Times New Roman" w:hAnsi="Times New Roman"/>
              </w:rPr>
              <w:t>mózgowych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zapalenia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ropne</w:t>
            </w:r>
            <w:proofErr w:type="spellEnd"/>
            <w:r>
              <w:rPr>
                <w:rFonts w:ascii="Times New Roman" w:hAnsi="Times New Roman"/>
              </w:rPr>
              <w:t xml:space="preserve"> skóry, </w:t>
            </w:r>
            <w:proofErr w:type="spellStart"/>
            <w:r>
              <w:rPr>
                <w:rFonts w:ascii="Times New Roman" w:hAnsi="Times New Roman"/>
              </w:rPr>
              <w:t>przwlekłe</w:t>
            </w:r>
            <w:proofErr w:type="spellEnd"/>
            <w:r>
              <w:rPr>
                <w:rFonts w:ascii="Times New Roman" w:hAnsi="Times New Roman"/>
              </w:rPr>
              <w:t xml:space="preserve"> choroby jelit </w:t>
            </w:r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zasad</w:t>
            </w:r>
            <w:proofErr w:type="spellEnd"/>
            <w:r>
              <w:rPr>
                <w:rFonts w:ascii="Times New Roman" w:hAnsi="Times New Roman"/>
              </w:rPr>
              <w:t xml:space="preserve"> BHP, </w:t>
            </w:r>
            <w:proofErr w:type="spellStart"/>
            <w:r>
              <w:rPr>
                <w:rFonts w:ascii="Times New Roman" w:hAnsi="Times New Roman"/>
              </w:rPr>
              <w:t>Maski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przyłbice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Rękawiczki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fartuchy</w:t>
            </w:r>
            <w:proofErr w:type="spellEnd"/>
          </w:p>
        </w:tc>
      </w:tr>
      <w:tr w:rsidR="005E2008" w:rsidRPr="00683C43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Grzyby</w:t>
            </w:r>
            <w:proofErr w:type="spellEnd"/>
          </w:p>
        </w:tc>
        <w:tc>
          <w:tcPr>
            <w:tcW w:w="709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Pomieszczenia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higienniczno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sanitarne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usuwanie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odpadków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przez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skórę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Choroby skóry, </w:t>
            </w:r>
            <w:proofErr w:type="spellStart"/>
            <w:r>
              <w:rPr>
                <w:rFonts w:ascii="Times New Roman" w:hAnsi="Times New Roman"/>
              </w:rPr>
              <w:t>grzybicza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choraba</w:t>
            </w:r>
            <w:proofErr w:type="spellEnd"/>
            <w:r>
              <w:rPr>
                <w:rFonts w:ascii="Times New Roman" w:hAnsi="Times New Roman"/>
              </w:rPr>
              <w:t xml:space="preserve"> skóry, </w:t>
            </w:r>
            <w:proofErr w:type="spellStart"/>
            <w:r>
              <w:rPr>
                <w:rFonts w:ascii="Times New Roman" w:hAnsi="Times New Roman"/>
              </w:rPr>
              <w:t>błon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śluzowych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paznokci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środki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ochrony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indywidualne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ochrona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rąk</w:t>
            </w:r>
            <w:proofErr w:type="spellEnd"/>
          </w:p>
        </w:tc>
      </w:tr>
      <w:tr w:rsidR="005E2008" w:rsidRPr="00D128E0" w:rsidTr="000525DC">
        <w:tc>
          <w:tcPr>
            <w:tcW w:w="567" w:type="dxa"/>
          </w:tcPr>
          <w:p w:rsidR="005E2008" w:rsidRDefault="00BF184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proofErr w:type="spell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Wirus</w:t>
            </w:r>
            <w:proofErr w:type="spell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grypy</w:t>
            </w:r>
            <w:proofErr w:type="spell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A,B</w:t>
            </w:r>
            <w:proofErr w:type="gram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i C</w:t>
            </w:r>
          </w:p>
        </w:tc>
        <w:tc>
          <w:tcPr>
            <w:tcW w:w="709" w:type="dxa"/>
            <w:vAlign w:val="bottom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Pomieszczenia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biurowe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powietrzna</w:t>
            </w:r>
            <w:proofErr w:type="spellEnd"/>
            <w:proofErr w:type="gram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Przeziębienia</w:t>
            </w:r>
            <w:proofErr w:type="spellEnd"/>
            <w:r>
              <w:rPr>
                <w:rFonts w:ascii="Times New Roman" w:hAnsi="Times New Roman"/>
              </w:rPr>
              <w:t xml:space="preserve">, choroby </w:t>
            </w:r>
            <w:proofErr w:type="spellStart"/>
            <w:r>
              <w:rPr>
                <w:rFonts w:ascii="Times New Roman" w:hAnsi="Times New Roman"/>
              </w:rPr>
              <w:t>sezonowe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Prawidłowa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wentylacja</w:t>
            </w:r>
            <w:proofErr w:type="spellEnd"/>
          </w:p>
        </w:tc>
      </w:tr>
      <w:tr w:rsidR="005E2008" w:rsidRPr="00D128E0" w:rsidTr="000525DC">
        <w:tc>
          <w:tcPr>
            <w:tcW w:w="567" w:type="dxa"/>
          </w:tcPr>
          <w:p w:rsidR="005E2008" w:rsidRDefault="00BF1848" w:rsidP="000525DC">
            <w:r>
              <w:lastRenderedPageBreak/>
              <w:t>6</w:t>
            </w:r>
            <w:r w:rsidR="005E2008">
              <w:t xml:space="preserve"> </w:t>
            </w:r>
          </w:p>
        </w:tc>
        <w:tc>
          <w:tcPr>
            <w:tcW w:w="1843" w:type="dxa"/>
            <w:vAlign w:val="center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</w:rPr>
              <w:t>Coronawirus</w:t>
            </w:r>
            <w:proofErr w:type="spellEnd"/>
          </w:p>
        </w:tc>
        <w:tc>
          <w:tcPr>
            <w:tcW w:w="709" w:type="dxa"/>
            <w:vAlign w:val="bottom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roofErr w:type="spellStart"/>
            <w:r>
              <w:t>Pomieszczenia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biurowe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praca</w:t>
            </w:r>
            <w:proofErr w:type="spellEnd"/>
            <w:r>
              <w:t xml:space="preserve"> z </w:t>
            </w:r>
            <w:proofErr w:type="spellStart"/>
            <w:r>
              <w:t>pacjentem</w:t>
            </w:r>
            <w:proofErr w:type="spellEnd"/>
            <w:r>
              <w:t xml:space="preserve"> ( </w:t>
            </w:r>
            <w:proofErr w:type="spellStart"/>
            <w:r>
              <w:t>udzielanie</w:t>
            </w:r>
            <w:proofErr w:type="spellEnd"/>
            <w:r>
              <w:t xml:space="preserve"> </w:t>
            </w:r>
            <w:proofErr w:type="spellStart"/>
            <w:r>
              <w:t>świadczeń</w:t>
            </w:r>
            <w:proofErr w:type="spellEnd"/>
            <w:r>
              <w:t xml:space="preserve"> </w:t>
            </w:r>
            <w:proofErr w:type="spellStart"/>
            <w:r>
              <w:t>leczniczych</w:t>
            </w:r>
            <w:proofErr w:type="spellEnd"/>
            <w:r>
              <w:t xml:space="preserve"> )</w:t>
            </w:r>
          </w:p>
        </w:tc>
        <w:tc>
          <w:tcPr>
            <w:tcW w:w="1417" w:type="dxa"/>
          </w:tcPr>
          <w:p w:rsidR="005E2008" w:rsidRDefault="005E2008" w:rsidP="000525DC">
            <w:proofErr w:type="spellStart"/>
            <w:r>
              <w:t>Bezpośredni</w:t>
            </w:r>
            <w:proofErr w:type="spellEnd"/>
            <w:r>
              <w:t xml:space="preserve"> – </w:t>
            </w:r>
            <w:proofErr w:type="spellStart"/>
            <w:r>
              <w:t>powietrzna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5E2008" w:rsidRPr="00652EA6" w:rsidRDefault="00652EA6" w:rsidP="005E200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Od </w:t>
            </w:r>
            <w:proofErr w:type="spellStart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przeziębienia</w:t>
            </w:r>
            <w:proofErr w:type="spellEnd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poprzez</w:t>
            </w:r>
            <w:proofErr w:type="spellEnd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poważniejsze</w:t>
            </w:r>
            <w:proofErr w:type="spellEnd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choroby, jak zespół oddechowy czy ciężka niewydolność oddechowa (SARS).</w:t>
            </w:r>
          </w:p>
          <w:p w:rsidR="005E2008" w:rsidRPr="005E2008" w:rsidRDefault="005E2008" w:rsidP="000525DC">
            <w:pPr>
              <w:rPr>
                <w:lang w:val="pl-PL"/>
              </w:rPr>
            </w:pPr>
          </w:p>
        </w:tc>
        <w:tc>
          <w:tcPr>
            <w:tcW w:w="2191" w:type="dxa"/>
          </w:tcPr>
          <w:p w:rsidR="005E2008" w:rsidRDefault="00652EA6" w:rsidP="000525DC">
            <w:proofErr w:type="spellStart"/>
            <w:r>
              <w:t>Zasady</w:t>
            </w:r>
            <w:proofErr w:type="spellEnd"/>
            <w:r>
              <w:t xml:space="preserve"> </w:t>
            </w:r>
            <w:proofErr w:type="spellStart"/>
            <w:r>
              <w:t>postępowania</w:t>
            </w:r>
            <w:proofErr w:type="spellEnd"/>
            <w:r>
              <w:t xml:space="preserve"> w </w:t>
            </w:r>
            <w:proofErr w:type="spellStart"/>
            <w:r>
              <w:t>jednostce</w:t>
            </w:r>
            <w:proofErr w:type="spellEnd"/>
            <w:r>
              <w:t xml:space="preserve"> i </w:t>
            </w:r>
            <w:proofErr w:type="gramStart"/>
            <w:r>
              <w:t>procedury  na</w:t>
            </w:r>
            <w:proofErr w:type="gramEnd"/>
            <w:r>
              <w:t xml:space="preserve"> </w:t>
            </w:r>
            <w:proofErr w:type="spellStart"/>
            <w:r>
              <w:t>czas</w:t>
            </w:r>
            <w:proofErr w:type="spellEnd"/>
            <w:r>
              <w:t xml:space="preserve"> epidemii,</w:t>
            </w:r>
          </w:p>
          <w:p w:rsidR="00652EA6" w:rsidRDefault="00652EA6" w:rsidP="000525DC"/>
          <w:p w:rsidR="00652EA6" w:rsidRDefault="00652EA6" w:rsidP="000525DC">
            <w:proofErr w:type="spellStart"/>
            <w:r>
              <w:t>Personej</w:t>
            </w:r>
            <w:proofErr w:type="spellEnd"/>
            <w:r>
              <w:t xml:space="preserve"> </w:t>
            </w:r>
            <w:proofErr w:type="spellStart"/>
            <w:r>
              <w:t>bezwzględnie</w:t>
            </w:r>
            <w:proofErr w:type="spellEnd"/>
            <w:r>
              <w:t xml:space="preserve"> </w:t>
            </w:r>
            <w:proofErr w:type="spellStart"/>
            <w:r>
              <w:t>przestrzeda</w:t>
            </w:r>
            <w:proofErr w:type="spellEnd"/>
            <w:r>
              <w:t xml:space="preserve"> procedur </w:t>
            </w:r>
            <w:proofErr w:type="spellStart"/>
            <w:proofErr w:type="gramStart"/>
            <w:r>
              <w:t>stosowania</w:t>
            </w:r>
            <w:proofErr w:type="spellEnd"/>
            <w:r>
              <w:t xml:space="preserve">  </w:t>
            </w:r>
            <w:proofErr w:type="spellStart"/>
            <w:r>
              <w:t>środków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indywidualnych</w:t>
            </w:r>
            <w:proofErr w:type="spellEnd"/>
            <w:r>
              <w:t xml:space="preserve"> : </w:t>
            </w:r>
            <w:proofErr w:type="spellStart"/>
            <w:r>
              <w:t>fartuch</w:t>
            </w:r>
            <w:proofErr w:type="spellEnd"/>
            <w:r>
              <w:t xml:space="preserve"> </w:t>
            </w:r>
            <w:proofErr w:type="spellStart"/>
            <w:r>
              <w:t>jednorazowy</w:t>
            </w:r>
            <w:proofErr w:type="spellEnd"/>
            <w:r>
              <w:t xml:space="preserve"> z </w:t>
            </w:r>
            <w:proofErr w:type="spellStart"/>
            <w:r>
              <w:t>długim</w:t>
            </w:r>
            <w:proofErr w:type="spellEnd"/>
            <w:r>
              <w:t xml:space="preserve"> </w:t>
            </w:r>
            <w:proofErr w:type="spellStart"/>
            <w:r>
              <w:t>rękawem</w:t>
            </w:r>
            <w:proofErr w:type="spellEnd"/>
            <w:r>
              <w:t xml:space="preserve">/ </w:t>
            </w:r>
            <w:proofErr w:type="spellStart"/>
            <w:r>
              <w:t>kombinezon</w:t>
            </w:r>
            <w:proofErr w:type="spellEnd"/>
            <w:r>
              <w:t xml:space="preserve"> , okuláry/</w:t>
            </w:r>
            <w:proofErr w:type="spellStart"/>
            <w:r>
              <w:t>gogle</w:t>
            </w:r>
            <w:proofErr w:type="spellEnd"/>
            <w:r>
              <w:t xml:space="preserve"> + </w:t>
            </w:r>
            <w:proofErr w:type="spellStart"/>
            <w:r>
              <w:t>przyłbica</w:t>
            </w:r>
            <w:proofErr w:type="spellEnd"/>
            <w:r>
              <w:t xml:space="preserve"> , </w:t>
            </w:r>
            <w:proofErr w:type="spellStart"/>
            <w:r>
              <w:t>podwójne</w:t>
            </w:r>
            <w:proofErr w:type="spellEnd"/>
            <w:r>
              <w:t xml:space="preserve"> </w:t>
            </w:r>
            <w:proofErr w:type="spellStart"/>
            <w:r>
              <w:t>maski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  <w:r>
              <w:t xml:space="preserve">, </w:t>
            </w:r>
            <w:proofErr w:type="spellStart"/>
            <w:r>
              <w:t>podwójne</w:t>
            </w:r>
            <w:proofErr w:type="spellEnd"/>
            <w:r>
              <w:t xml:space="preserve"> </w:t>
            </w:r>
            <w:proofErr w:type="spellStart"/>
            <w:r>
              <w:t>rękawiczki</w:t>
            </w:r>
            <w:proofErr w:type="spellEnd"/>
          </w:p>
        </w:tc>
      </w:tr>
    </w:tbl>
    <w:p w:rsidR="005B4AFC" w:rsidRDefault="005B4AFC"/>
    <w:p w:rsidR="004952AD" w:rsidRDefault="004952AD" w:rsidP="00DC11EB">
      <w:pPr>
        <w:rPr>
          <w:b/>
          <w:sz w:val="28"/>
        </w:rPr>
      </w:pPr>
    </w:p>
    <w:p w:rsidR="004952AD" w:rsidRDefault="004952AD" w:rsidP="00DC11EB">
      <w:pPr>
        <w:rPr>
          <w:b/>
          <w:sz w:val="28"/>
        </w:rPr>
      </w:pPr>
    </w:p>
    <w:p w:rsidR="00DC11EB" w:rsidRPr="00DD270B" w:rsidRDefault="00DC11EB" w:rsidP="00DC11EB">
      <w:pPr>
        <w:rPr>
          <w:b/>
          <w:sz w:val="28"/>
        </w:rPr>
      </w:pPr>
      <w:r w:rsidRPr="00DD270B">
        <w:rPr>
          <w:b/>
          <w:sz w:val="28"/>
        </w:rPr>
        <w:t>Zagrożenia fizyczne, chemiczne i psychofizyczne</w:t>
      </w:r>
      <w:r>
        <w:rPr>
          <w:b/>
          <w:sz w:val="28"/>
        </w:rPr>
        <w:t xml:space="preserve"> pozostają bez zmian.</w:t>
      </w:r>
    </w:p>
    <w:p w:rsidR="00DC11EB" w:rsidRDefault="00DC11EB"/>
    <w:p w:rsidR="00DC11EB" w:rsidRDefault="00DC11EB"/>
    <w:p w:rsidR="00DC11EB" w:rsidRDefault="00DC11EB" w:rsidP="00DC11EB">
      <w:pPr>
        <w:ind w:right="-1198"/>
        <w:rPr>
          <w:b/>
          <w:sz w:val="28"/>
        </w:rPr>
      </w:pPr>
      <w:r w:rsidRPr="00D85848">
        <w:rPr>
          <w:b/>
          <w:sz w:val="28"/>
        </w:rPr>
        <w:t xml:space="preserve">Ocena i </w:t>
      </w:r>
      <w:proofErr w:type="spellStart"/>
      <w:r w:rsidRPr="00D85848">
        <w:rPr>
          <w:b/>
          <w:sz w:val="28"/>
        </w:rPr>
        <w:t>dopuszczalnosć</w:t>
      </w:r>
      <w:proofErr w:type="spellEnd"/>
      <w:r w:rsidRPr="00D85848">
        <w:rPr>
          <w:b/>
          <w:sz w:val="28"/>
        </w:rPr>
        <w:t xml:space="preserve"> ryzyka zawodowego zagrożenia biologicznego, </w:t>
      </w:r>
      <w:proofErr w:type="spellStart"/>
      <w:proofErr w:type="gramStart"/>
      <w:r w:rsidRPr="00D85848">
        <w:rPr>
          <w:b/>
          <w:sz w:val="28"/>
        </w:rPr>
        <w:t>fizycznego,chemicznego</w:t>
      </w:r>
      <w:proofErr w:type="spellEnd"/>
      <w:proofErr w:type="gramEnd"/>
      <w:r w:rsidRPr="00D85848">
        <w:rPr>
          <w:b/>
          <w:sz w:val="28"/>
        </w:rPr>
        <w:t xml:space="preserve"> i psychofizycznego</w:t>
      </w:r>
      <w:r>
        <w:rPr>
          <w:b/>
          <w:sz w:val="28"/>
        </w:rPr>
        <w:t xml:space="preserve"> pozostaje bez zmian , w zakresie </w:t>
      </w:r>
      <w:proofErr w:type="spellStart"/>
      <w:r>
        <w:rPr>
          <w:b/>
          <w:sz w:val="28"/>
        </w:rPr>
        <w:t>coronowirusa</w:t>
      </w:r>
      <w:proofErr w:type="spellEnd"/>
      <w:r>
        <w:rPr>
          <w:b/>
          <w:sz w:val="28"/>
        </w:rPr>
        <w:t xml:space="preserve"> ocena i dopuszczalność ryzyka zawodowego poniżej :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534"/>
        <w:gridCol w:w="1572"/>
        <w:gridCol w:w="1134"/>
        <w:gridCol w:w="2268"/>
        <w:gridCol w:w="1134"/>
        <w:gridCol w:w="1887"/>
      </w:tblGrid>
      <w:tr w:rsidR="00DC11EB" w:rsidRPr="00D85848" w:rsidTr="00DC11EB">
        <w:tc>
          <w:tcPr>
            <w:tcW w:w="534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l.p</w:t>
            </w:r>
            <w:proofErr w:type="spellEnd"/>
            <w:r w:rsidRPr="00D85848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572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zagrożenie</w:t>
            </w:r>
            <w:proofErr w:type="spellEnd"/>
          </w:p>
        </w:tc>
        <w:tc>
          <w:tcPr>
            <w:tcW w:w="1134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Ciężkość</w:t>
            </w:r>
            <w:proofErr w:type="spellEnd"/>
          </w:p>
        </w:tc>
        <w:tc>
          <w:tcPr>
            <w:tcW w:w="2268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prawdopodobieństwo</w:t>
            </w:r>
            <w:proofErr w:type="spellEnd"/>
          </w:p>
        </w:tc>
        <w:tc>
          <w:tcPr>
            <w:tcW w:w="1134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ryzyko</w:t>
            </w:r>
            <w:proofErr w:type="spellEnd"/>
          </w:p>
        </w:tc>
        <w:tc>
          <w:tcPr>
            <w:tcW w:w="1887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Dopuszczalność</w:t>
            </w:r>
            <w:proofErr w:type="spellEnd"/>
          </w:p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ryzyka</w:t>
            </w:r>
            <w:proofErr w:type="spellEnd"/>
          </w:p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zawodowego</w:t>
            </w:r>
            <w:proofErr w:type="spellEnd"/>
          </w:p>
        </w:tc>
      </w:tr>
      <w:tr w:rsidR="00DC11EB" w:rsidRPr="00BA799B" w:rsidTr="00DC11EB">
        <w:tc>
          <w:tcPr>
            <w:tcW w:w="534" w:type="dxa"/>
          </w:tcPr>
          <w:p w:rsidR="00DC11EB" w:rsidRDefault="00DC11EB" w:rsidP="000525DC">
            <w:pPr>
              <w:ind w:right="-1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2" w:type="dxa"/>
          </w:tcPr>
          <w:p w:rsidR="00DC11EB" w:rsidRDefault="00DC11EB" w:rsidP="000525DC">
            <w:pPr>
              <w:ind w:right="-119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Corona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wirus</w:t>
            </w:r>
            <w:proofErr w:type="spellEnd"/>
          </w:p>
        </w:tc>
        <w:tc>
          <w:tcPr>
            <w:tcW w:w="1134" w:type="dxa"/>
          </w:tcPr>
          <w:p w:rsidR="00DC11EB" w:rsidRPr="00810AF2" w:rsidRDefault="004952AD" w:rsidP="000525DC">
            <w:pPr>
              <w:ind w:right="-1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2268" w:type="dxa"/>
          </w:tcPr>
          <w:p w:rsidR="00DC11EB" w:rsidRPr="00810AF2" w:rsidRDefault="004952AD" w:rsidP="000525DC">
            <w:pPr>
              <w:ind w:right="-1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34" w:type="dxa"/>
          </w:tcPr>
          <w:p w:rsidR="00DC11EB" w:rsidRPr="00810AF2" w:rsidRDefault="00DC11EB" w:rsidP="000525DC">
            <w:pPr>
              <w:ind w:right="-1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87" w:type="dxa"/>
          </w:tcPr>
          <w:p w:rsidR="00DC11EB" w:rsidRDefault="00DC11EB" w:rsidP="000525DC">
            <w:pPr>
              <w:ind w:right="-119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Dopuszczalne</w:t>
            </w:r>
            <w:proofErr w:type="spellEnd"/>
          </w:p>
        </w:tc>
      </w:tr>
    </w:tbl>
    <w:p w:rsidR="00DC11EB" w:rsidRDefault="00DC11EB" w:rsidP="00DC11EB">
      <w:pPr>
        <w:ind w:right="-1198"/>
      </w:pP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>Pracownik został zapoznany z </w:t>
      </w:r>
      <w:proofErr w:type="gramStart"/>
      <w:r w:rsidRPr="004952AD">
        <w:rPr>
          <w:rFonts w:ascii="Tahoma" w:hAnsi="Tahoma" w:cs="Tahoma"/>
          <w:sz w:val="22"/>
          <w:szCs w:val="22"/>
        </w:rPr>
        <w:t xml:space="preserve">procedurami </w:t>
      </w:r>
      <w:r w:rsidR="004952AD" w:rsidRPr="004952AD">
        <w:rPr>
          <w:rFonts w:ascii="Tahoma" w:hAnsi="Tahoma" w:cs="Tahoma"/>
          <w:sz w:val="22"/>
          <w:szCs w:val="22"/>
        </w:rPr>
        <w:t xml:space="preserve"> na</w:t>
      </w:r>
      <w:proofErr w:type="gramEnd"/>
      <w:r w:rsidR="004952AD" w:rsidRPr="004952AD">
        <w:rPr>
          <w:rFonts w:ascii="Tahoma" w:hAnsi="Tahoma" w:cs="Tahoma"/>
          <w:sz w:val="22"/>
          <w:szCs w:val="22"/>
        </w:rPr>
        <w:t xml:space="preserve"> czas epidemii </w:t>
      </w:r>
      <w:r w:rsidRPr="004952AD">
        <w:rPr>
          <w:rFonts w:ascii="Tahoma" w:hAnsi="Tahoma" w:cs="Tahoma"/>
          <w:sz w:val="22"/>
          <w:szCs w:val="22"/>
        </w:rPr>
        <w:t>oraz przeszkolony w zakresie ich stosowania i przestrzegania :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>Indywidualny stan zdrowia i przeciwskazania do wykonywania obowiązków na stanowis</w:t>
      </w:r>
      <w:r w:rsidR="004952AD" w:rsidRPr="004952AD">
        <w:rPr>
          <w:rFonts w:ascii="Tahoma" w:hAnsi="Tahoma" w:cs="Tahoma"/>
          <w:sz w:val="22"/>
          <w:szCs w:val="22"/>
        </w:rPr>
        <w:t>k</w:t>
      </w:r>
      <w:r w:rsidRPr="004952AD">
        <w:rPr>
          <w:rFonts w:ascii="Tahoma" w:hAnsi="Tahoma" w:cs="Tahoma"/>
          <w:sz w:val="22"/>
          <w:szCs w:val="22"/>
        </w:rPr>
        <w:t xml:space="preserve">u </w:t>
      </w:r>
      <w:r w:rsidR="00BF1848">
        <w:rPr>
          <w:rFonts w:ascii="Tahoma" w:hAnsi="Tahoma" w:cs="Tahoma"/>
          <w:sz w:val="22"/>
          <w:szCs w:val="22"/>
        </w:rPr>
        <w:t xml:space="preserve">rejestratorka </w:t>
      </w:r>
      <w:r w:rsidRPr="004952AD">
        <w:rPr>
          <w:rFonts w:ascii="Tahoma" w:hAnsi="Tahoma" w:cs="Tahoma"/>
          <w:sz w:val="22"/>
          <w:szCs w:val="22"/>
        </w:rPr>
        <w:t xml:space="preserve"> : dopuszczony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proofErr w:type="gramStart"/>
      <w:r w:rsidRPr="004952AD">
        <w:rPr>
          <w:rFonts w:ascii="Tahoma" w:hAnsi="Tahoma" w:cs="Tahoma"/>
          <w:sz w:val="22"/>
          <w:szCs w:val="22"/>
        </w:rPr>
        <w:t>Szczepienia :</w:t>
      </w:r>
      <w:proofErr w:type="gramEnd"/>
      <w:r w:rsidRPr="004952AD">
        <w:rPr>
          <w:rFonts w:ascii="Tahoma" w:hAnsi="Tahoma" w:cs="Tahoma"/>
          <w:sz w:val="22"/>
          <w:szCs w:val="22"/>
        </w:rPr>
        <w:t xml:space="preserve"> wykonane zgodnie z zaleceniami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proofErr w:type="gramStart"/>
      <w:r w:rsidRPr="004952AD">
        <w:rPr>
          <w:rFonts w:ascii="Tahoma" w:hAnsi="Tahoma" w:cs="Tahoma"/>
          <w:sz w:val="22"/>
          <w:szCs w:val="22"/>
        </w:rPr>
        <w:t>Zalecenia :</w:t>
      </w:r>
      <w:proofErr w:type="gramEnd"/>
      <w:r w:rsidRPr="004952AD">
        <w:rPr>
          <w:rFonts w:ascii="Tahoma" w:hAnsi="Tahoma" w:cs="Tahoma"/>
          <w:sz w:val="22"/>
          <w:szCs w:val="22"/>
        </w:rPr>
        <w:t xml:space="preserve"> brak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...............................................     </w:t>
      </w:r>
      <w:r w:rsidRPr="004952AD">
        <w:rPr>
          <w:rFonts w:ascii="Tahoma" w:hAnsi="Tahoma" w:cs="Tahoma"/>
          <w:sz w:val="22"/>
          <w:szCs w:val="22"/>
        </w:rPr>
        <w:tab/>
      </w:r>
      <w:r w:rsidRPr="004952AD">
        <w:rPr>
          <w:rFonts w:ascii="Tahoma" w:hAnsi="Tahoma" w:cs="Tahoma"/>
          <w:sz w:val="22"/>
          <w:szCs w:val="22"/>
        </w:rPr>
        <w:tab/>
      </w:r>
      <w:r w:rsidRPr="004952AD">
        <w:rPr>
          <w:rFonts w:ascii="Tahoma" w:hAnsi="Tahoma" w:cs="Tahoma"/>
          <w:sz w:val="22"/>
          <w:szCs w:val="22"/>
        </w:rPr>
        <w:tab/>
      </w:r>
      <w:r w:rsidRPr="004952AD">
        <w:rPr>
          <w:rFonts w:ascii="Tahoma" w:hAnsi="Tahoma" w:cs="Tahoma"/>
          <w:sz w:val="22"/>
          <w:szCs w:val="22"/>
        </w:rPr>
        <w:tab/>
        <w:t>............................................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      data sporządzenia oceny   </w:t>
      </w:r>
      <w:r w:rsidRPr="004952AD">
        <w:rPr>
          <w:rFonts w:ascii="Tahoma" w:hAnsi="Tahoma" w:cs="Tahoma"/>
          <w:sz w:val="22"/>
          <w:szCs w:val="22"/>
        </w:rPr>
        <w:tab/>
      </w:r>
      <w:r w:rsidRPr="004952AD">
        <w:rPr>
          <w:rFonts w:ascii="Tahoma" w:hAnsi="Tahoma" w:cs="Tahoma"/>
          <w:sz w:val="22"/>
          <w:szCs w:val="22"/>
        </w:rPr>
        <w:tab/>
      </w:r>
      <w:r w:rsidRPr="004952AD">
        <w:rPr>
          <w:rFonts w:ascii="Tahoma" w:hAnsi="Tahoma" w:cs="Tahoma"/>
          <w:sz w:val="22"/>
          <w:szCs w:val="22"/>
        </w:rPr>
        <w:tab/>
        <w:t xml:space="preserve"> </w:t>
      </w:r>
      <w:r w:rsidRPr="004952AD">
        <w:rPr>
          <w:rFonts w:ascii="Tahoma" w:hAnsi="Tahoma" w:cs="Tahoma"/>
          <w:sz w:val="22"/>
          <w:szCs w:val="22"/>
        </w:rPr>
        <w:tab/>
        <w:t xml:space="preserve">                        </w:t>
      </w:r>
      <w:proofErr w:type="gramStart"/>
      <w:r w:rsidRPr="004952AD">
        <w:rPr>
          <w:rFonts w:ascii="Tahoma" w:hAnsi="Tahoma" w:cs="Tahoma"/>
          <w:sz w:val="22"/>
          <w:szCs w:val="22"/>
        </w:rPr>
        <w:t>podpis  pracownika</w:t>
      </w:r>
      <w:proofErr w:type="gramEnd"/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>........................................................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    podpis kierownika jednostki</w:t>
      </w:r>
    </w:p>
    <w:p w:rsidR="00DC11EB" w:rsidRPr="004952AD" w:rsidRDefault="00DC11EB" w:rsidP="00DC11EB">
      <w:pPr>
        <w:ind w:right="-1198"/>
        <w:rPr>
          <w:rFonts w:ascii="Tahoma" w:hAnsi="Tahoma" w:cs="Tahoma"/>
          <w:b/>
          <w:sz w:val="22"/>
          <w:szCs w:val="22"/>
        </w:rPr>
      </w:pPr>
    </w:p>
    <w:p w:rsidR="00DC11EB" w:rsidRDefault="00DC11EB"/>
    <w:sectPr w:rsidR="00DC11EB" w:rsidSect="001D0E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0B4" w:rsidRDefault="00D440B4" w:rsidP="00BF1848">
      <w:r>
        <w:separator/>
      </w:r>
    </w:p>
  </w:endnote>
  <w:endnote w:type="continuationSeparator" w:id="0">
    <w:p w:rsidR="00D440B4" w:rsidRDefault="00D440B4" w:rsidP="00B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0B4" w:rsidRDefault="00D440B4" w:rsidP="00BF1848">
      <w:r>
        <w:separator/>
      </w:r>
    </w:p>
  </w:footnote>
  <w:footnote w:type="continuationSeparator" w:id="0">
    <w:p w:rsidR="00D440B4" w:rsidRDefault="00D440B4" w:rsidP="00BF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4C14"/>
    <w:multiLevelType w:val="hybridMultilevel"/>
    <w:tmpl w:val="D040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7D0"/>
    <w:multiLevelType w:val="multilevel"/>
    <w:tmpl w:val="2BF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08"/>
    <w:rsid w:val="001D0E81"/>
    <w:rsid w:val="004952AD"/>
    <w:rsid w:val="005B4AFC"/>
    <w:rsid w:val="005E2008"/>
    <w:rsid w:val="00652EA6"/>
    <w:rsid w:val="00BF1848"/>
    <w:rsid w:val="00D440B4"/>
    <w:rsid w:val="00D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A0780"/>
  <w15:chartTrackingRefBased/>
  <w15:docId w15:val="{6184BA24-DABE-2649-810A-12D61E0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2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pl-PL"/>
    </w:rPr>
  </w:style>
  <w:style w:type="table" w:styleId="Tabela-Siatka">
    <w:name w:val="Table Grid"/>
    <w:basedOn w:val="Standardowy"/>
    <w:uiPriority w:val="59"/>
    <w:rsid w:val="005E2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4"/>
      <w:szCs w:val="24"/>
      <w:bdr w:val="none" w:sz="0" w:space="0" w:color="auto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E20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1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848"/>
  </w:style>
  <w:style w:type="paragraph" w:styleId="Stopka">
    <w:name w:val="footer"/>
    <w:basedOn w:val="Normalny"/>
    <w:link w:val="StopkaZnak"/>
    <w:uiPriority w:val="99"/>
    <w:unhideWhenUsed/>
    <w:rsid w:val="00BF1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0C_Textbook_Portrait">
  <a:themeElements>
    <a:clrScheme name="00C_Textboo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00C_Textboo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6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Iowan Old Style"/>
            <a:ea typeface="Iowan Old Style"/>
            <a:cs typeface="Iowan Old Style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pawłowska</dc:creator>
  <cp:keywords/>
  <dc:description/>
  <cp:lastModifiedBy>ewa mazur pawłowska</cp:lastModifiedBy>
  <cp:revision>2</cp:revision>
  <dcterms:created xsi:type="dcterms:W3CDTF">2020-03-31T15:14:00Z</dcterms:created>
  <dcterms:modified xsi:type="dcterms:W3CDTF">2020-03-31T15:14:00Z</dcterms:modified>
</cp:coreProperties>
</file>