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35451F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23040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1E614D" w:rsidRDefault="00697826" w:rsidP="00697826">
            <w:pPr>
              <w:jc w:val="both"/>
              <w:rPr>
                <w:rFonts w:ascii="Times New Roman" w:hAnsi="Times New Roman"/>
                <w:color w:val="000000"/>
              </w:rPr>
            </w:pPr>
            <w:r w:rsidRPr="00697826">
              <w:rPr>
                <w:rFonts w:ascii="Times New Roman" w:hAnsi="Times New Roman"/>
                <w:color w:val="000000"/>
              </w:rPr>
              <w:t>rozporządzenie Ministra Zdrowia zmieniające rozporządzenie w sprawie badań lekarskich osób ubiegających się o uprawnienia do kierowania pojazdami i kierowców</w:t>
            </w:r>
          </w:p>
          <w:p w:rsidR="00697826" w:rsidRPr="0023040F" w:rsidRDefault="00697826" w:rsidP="00697826">
            <w:pPr>
              <w:jc w:val="both"/>
              <w:rPr>
                <w:rFonts w:ascii="Times New Roman" w:hAnsi="Times New Roman"/>
                <w:color w:val="000000"/>
              </w:rPr>
            </w:pPr>
          </w:p>
          <w:bookmarkEnd w:id="0"/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:rsidR="00761DDB" w:rsidRDefault="00697826" w:rsidP="00697826">
            <w:pPr>
              <w:tabs>
                <w:tab w:val="center" w:pos="3207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Zdrowia, </w:t>
            </w:r>
            <w:r w:rsidRPr="00697826">
              <w:rPr>
                <w:rFonts w:ascii="Times New Roman" w:hAnsi="Times New Roman"/>
                <w:color w:val="000000"/>
              </w:rPr>
              <w:t>Ministers</w:t>
            </w:r>
            <w:r w:rsidR="007552B5">
              <w:rPr>
                <w:rFonts w:ascii="Times New Roman" w:hAnsi="Times New Roman"/>
                <w:color w:val="000000"/>
              </w:rPr>
              <w:t>two Infrastruktury</w:t>
            </w:r>
          </w:p>
          <w:p w:rsidR="00F21692" w:rsidRPr="0023040F" w:rsidRDefault="00F21692" w:rsidP="0069782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:rsidR="005E4EEC" w:rsidRDefault="00FE3561" w:rsidP="00697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Zbigniew Król</w:t>
            </w:r>
            <w:r w:rsidR="005E4EEC">
              <w:rPr>
                <w:rFonts w:ascii="Times New Roman" w:hAnsi="Times New Roman"/>
              </w:rPr>
              <w:t>, Podsekretarz Stanu w Ministerstwie Zdrowia</w:t>
            </w:r>
          </w:p>
          <w:p w:rsidR="00761DDB" w:rsidRPr="0023040F" w:rsidRDefault="00761DDB" w:rsidP="00697826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Kontakt do </w:t>
            </w:r>
            <w:r w:rsidR="00B54AAC">
              <w:rPr>
                <w:rFonts w:ascii="Times New Roman" w:hAnsi="Times New Roman"/>
                <w:b/>
                <w:color w:val="000000"/>
              </w:rPr>
              <w:t>opiekunów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merytoryczn</w:t>
            </w:r>
            <w:r w:rsidR="00B54AAC">
              <w:rPr>
                <w:rFonts w:ascii="Times New Roman" w:hAnsi="Times New Roman"/>
                <w:b/>
                <w:color w:val="000000"/>
              </w:rPr>
              <w:t>ych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projektu:</w:t>
            </w:r>
          </w:p>
          <w:p w:rsidR="00694043" w:rsidRDefault="00B54AAC" w:rsidP="0069782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Monika Skomorowska</w:t>
            </w:r>
            <w:r w:rsidR="00694043">
              <w:rPr>
                <w:rFonts w:ascii="Times New Roman" w:hAnsi="Times New Roman"/>
                <w:color w:val="000000"/>
              </w:rPr>
              <w:t xml:space="preserve"> – naczelnik Wydziału Medycyny Pracy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B54AAC" w:rsidRPr="0023040F" w:rsidRDefault="00B54AAC" w:rsidP="0069782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Bartosz Zabłocki</w:t>
            </w:r>
            <w:r w:rsidR="00694043">
              <w:rPr>
                <w:rFonts w:ascii="Times New Roman" w:hAnsi="Times New Roman"/>
                <w:color w:val="000000"/>
              </w:rPr>
              <w:t xml:space="preserve"> – starszy specjalista w Wydziale Medycyny Pracy</w:t>
            </w:r>
          </w:p>
          <w:p w:rsidR="00761DDB" w:rsidRPr="0023040F" w:rsidRDefault="00761DDB" w:rsidP="00697826">
            <w:pPr>
              <w:jc w:val="both"/>
              <w:rPr>
                <w:rFonts w:ascii="Times New Roman" w:hAnsi="Times New Roman"/>
                <w:color w:val="000000"/>
              </w:rPr>
            </w:pPr>
            <w:r w:rsidRPr="0023040F">
              <w:rPr>
                <w:rFonts w:ascii="Times New Roman" w:hAnsi="Times New Roman"/>
                <w:color w:val="000000"/>
              </w:rPr>
              <w:t xml:space="preserve">Departament Zdrowia Publicznego </w:t>
            </w:r>
            <w:r w:rsidR="003D40B4" w:rsidRPr="0023040F">
              <w:rPr>
                <w:rFonts w:ascii="Times New Roman" w:hAnsi="Times New Roman"/>
                <w:color w:val="000000"/>
              </w:rPr>
              <w:t>w Ministerstwie</w:t>
            </w:r>
            <w:r w:rsidRPr="0023040F">
              <w:rPr>
                <w:rFonts w:ascii="Times New Roman" w:hAnsi="Times New Roman"/>
                <w:color w:val="000000"/>
              </w:rPr>
              <w:t xml:space="preserve"> Zdrowia </w:t>
            </w:r>
          </w:p>
          <w:p w:rsidR="00B54AAC" w:rsidRDefault="00761DDB" w:rsidP="0069782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DD1B51">
              <w:rPr>
                <w:rFonts w:ascii="Times New Roman" w:hAnsi="Times New Roman"/>
                <w:color w:val="000000"/>
                <w:lang w:val="en-US"/>
              </w:rPr>
              <w:t xml:space="preserve">tel.: </w:t>
            </w:r>
            <w:r w:rsidR="00B54AAC">
              <w:rPr>
                <w:rFonts w:ascii="Times New Roman" w:hAnsi="Times New Roman"/>
                <w:color w:val="000000"/>
                <w:lang w:val="en-US"/>
              </w:rPr>
              <w:t xml:space="preserve">22 53 00 310, </w:t>
            </w:r>
            <w:r w:rsidRPr="00DD1B51">
              <w:rPr>
                <w:rFonts w:ascii="Times New Roman" w:hAnsi="Times New Roman"/>
                <w:color w:val="000000"/>
                <w:lang w:val="en-US"/>
              </w:rPr>
              <w:t xml:space="preserve">22 53 00 </w:t>
            </w:r>
            <w:r w:rsidR="009D5359" w:rsidRPr="0023040F">
              <w:rPr>
                <w:rFonts w:ascii="Times New Roman" w:hAnsi="Times New Roman"/>
                <w:color w:val="000000"/>
                <w:lang w:val="en-US"/>
              </w:rPr>
              <w:t>298</w:t>
            </w:r>
            <w:r w:rsidRPr="0023040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B54AAC" w:rsidRPr="00B54AAC" w:rsidRDefault="00761DDB" w:rsidP="00697826">
            <w:pPr>
              <w:jc w:val="both"/>
              <w:rPr>
                <w:rFonts w:ascii="Times New Roman" w:hAnsi="Times New Roman"/>
                <w:color w:val="002060"/>
                <w:u w:val="single"/>
                <w:lang w:val="en-US"/>
              </w:rPr>
            </w:pPr>
            <w:r w:rsidRPr="0023040F">
              <w:rPr>
                <w:rFonts w:ascii="Times New Roman" w:hAnsi="Times New Roman"/>
                <w:color w:val="000000"/>
                <w:lang w:val="en-US"/>
              </w:rPr>
              <w:t>e-mail:</w:t>
            </w:r>
            <w:r w:rsidR="000867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8" w:history="1">
              <w:r w:rsidR="00B54AAC" w:rsidRPr="00CB58BF">
                <w:rPr>
                  <w:rStyle w:val="Hipercze"/>
                  <w:rFonts w:ascii="Times New Roman" w:hAnsi="Times New Roman"/>
                  <w:lang w:val="en-US"/>
                </w:rPr>
                <w:t>m.skomorowska@mz.gov.pl</w:t>
              </w:r>
            </w:hyperlink>
            <w:r w:rsidR="00B54AAC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hyperlink r:id="rId9" w:history="1">
              <w:r w:rsidR="00B54AAC" w:rsidRPr="00CB58BF">
                <w:rPr>
                  <w:rStyle w:val="Hipercze"/>
                  <w:rFonts w:ascii="Times New Roman" w:hAnsi="Times New Roman"/>
                  <w:lang w:val="en-US"/>
                </w:rPr>
                <w:t>b.zablocki@mz.gov.pl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Data sporządzenia:</w:t>
            </w:r>
          </w:p>
          <w:p w:rsidR="0023040F" w:rsidRDefault="00FA1B9D" w:rsidP="006978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1DDB" w:rsidRPr="0023040F">
              <w:rPr>
                <w:rFonts w:ascii="Times New Roman" w:hAnsi="Times New Roman"/>
              </w:rPr>
              <w:t>.</w:t>
            </w:r>
            <w:r w:rsidR="008D2344">
              <w:rPr>
                <w:rFonts w:ascii="Times New Roman" w:hAnsi="Times New Roman"/>
              </w:rPr>
              <w:t>0</w:t>
            </w:r>
            <w:r w:rsidR="00697826">
              <w:rPr>
                <w:rFonts w:ascii="Times New Roman" w:hAnsi="Times New Roman"/>
              </w:rPr>
              <w:t>1</w:t>
            </w:r>
            <w:r w:rsidR="00761DDB" w:rsidRPr="0023040F">
              <w:rPr>
                <w:rFonts w:ascii="Times New Roman" w:hAnsi="Times New Roman"/>
              </w:rPr>
              <w:t>.201</w:t>
            </w:r>
            <w:r w:rsidR="008D2344">
              <w:rPr>
                <w:rFonts w:ascii="Times New Roman" w:hAnsi="Times New Roman"/>
              </w:rPr>
              <w:t>8</w:t>
            </w:r>
            <w:r w:rsidR="00761DDB" w:rsidRPr="0023040F">
              <w:rPr>
                <w:rFonts w:ascii="Times New Roman" w:hAnsi="Times New Roman"/>
              </w:rPr>
              <w:t xml:space="preserve"> r.</w:t>
            </w:r>
          </w:p>
          <w:p w:rsidR="00761DDB" w:rsidRPr="0023040F" w:rsidRDefault="00761DDB" w:rsidP="00697826">
            <w:pPr>
              <w:jc w:val="both"/>
              <w:rPr>
                <w:rFonts w:ascii="Times New Roman" w:hAnsi="Times New Roman"/>
              </w:rPr>
            </w:pPr>
          </w:p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b/>
              </w:rPr>
            </w:pPr>
            <w:bookmarkStart w:id="2" w:name="Lista1"/>
            <w:r w:rsidRPr="0023040F">
              <w:rPr>
                <w:rFonts w:ascii="Times New Roman" w:hAnsi="Times New Roman"/>
                <w:b/>
              </w:rPr>
              <w:t>Źródło:</w:t>
            </w:r>
          </w:p>
          <w:bookmarkEnd w:id="2"/>
          <w:p w:rsidR="00F21692" w:rsidRDefault="00697826" w:rsidP="00697826">
            <w:pPr>
              <w:jc w:val="both"/>
              <w:rPr>
                <w:rFonts w:ascii="Times New Roman" w:hAnsi="Times New Roman"/>
                <w:szCs w:val="24"/>
              </w:rPr>
            </w:pPr>
            <w:r w:rsidRPr="00697826">
              <w:rPr>
                <w:rFonts w:ascii="Times New Roman" w:hAnsi="Times New Roman"/>
                <w:szCs w:val="24"/>
              </w:rPr>
              <w:t>art. 81 ust. 1 ustawy z dnia 5 stycznia 2011 r.</w:t>
            </w:r>
            <w:r w:rsidR="00FF04CB">
              <w:rPr>
                <w:rFonts w:ascii="Times New Roman" w:hAnsi="Times New Roman"/>
                <w:szCs w:val="24"/>
              </w:rPr>
              <w:t xml:space="preserve"> </w:t>
            </w:r>
            <w:r w:rsidRPr="00697826">
              <w:rPr>
                <w:rFonts w:ascii="Times New Roman" w:hAnsi="Times New Roman"/>
                <w:szCs w:val="24"/>
              </w:rPr>
              <w:t>o</w:t>
            </w:r>
            <w:r w:rsidR="00FF04CB">
              <w:rPr>
                <w:rFonts w:ascii="Times New Roman" w:hAnsi="Times New Roman"/>
                <w:szCs w:val="24"/>
              </w:rPr>
              <w:t> </w:t>
            </w:r>
            <w:r w:rsidRPr="00697826">
              <w:rPr>
                <w:rFonts w:ascii="Times New Roman" w:hAnsi="Times New Roman"/>
                <w:szCs w:val="24"/>
              </w:rPr>
              <w:t>kierujących pojazdami (Dz. U. z 2017 r. poz. 60 i 978)</w:t>
            </w:r>
          </w:p>
          <w:p w:rsidR="00697826" w:rsidRPr="0023040F" w:rsidRDefault="00697826" w:rsidP="00697826">
            <w:pPr>
              <w:jc w:val="both"/>
              <w:rPr>
                <w:rFonts w:ascii="Times New Roman" w:hAnsi="Times New Roman"/>
              </w:rPr>
            </w:pPr>
          </w:p>
          <w:p w:rsidR="00761DDB" w:rsidRPr="0023040F" w:rsidRDefault="00761DDB" w:rsidP="00697826">
            <w:pPr>
              <w:spacing w:after="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:rsidR="00761DDB" w:rsidRPr="0023040F" w:rsidRDefault="00761DDB" w:rsidP="00697826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3040F">
              <w:rPr>
                <w:rFonts w:ascii="Times New Roman" w:hAnsi="Times New Roman"/>
                <w:color w:val="000000"/>
              </w:rPr>
              <w:t>MZ</w:t>
            </w:r>
            <w:r w:rsidR="00FD7715">
              <w:rPr>
                <w:rFonts w:ascii="Times New Roman" w:hAnsi="Times New Roman"/>
                <w:color w:val="000000"/>
              </w:rPr>
              <w:t xml:space="preserve"> </w:t>
            </w:r>
            <w:r w:rsidR="00260C8D">
              <w:rPr>
                <w:rFonts w:ascii="Times New Roman" w:hAnsi="Times New Roman"/>
                <w:color w:val="000000"/>
              </w:rPr>
              <w:t>585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697826">
            <w:pPr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451F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61DDB" w:rsidRPr="0035451F" w:rsidTr="00F21692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467887" w:rsidRPr="00467887" w:rsidRDefault="00697826" w:rsidP="00697826">
            <w:pPr>
              <w:pStyle w:val="TYTUAKTUprzedmiotregulacjiustawylubrozporzdzenia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69782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Zmiana treści rozporządzenia Ministra Zdrowia z dnia 17 lipca 2014 r. w sprawie badań lekarskich osób ubiegających się o uprawnienia do kierowania pojazdami i kierowców wynika z</w:t>
            </w:r>
            <w:r w:rsidR="00CA4BEA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potrzeby</w:t>
            </w:r>
            <w:r w:rsidRPr="0069782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implementacji postanowień zawartych w dyrektywie Komisji (UE) 2016/1106 z dnia 7 lipca 2016 r. zmieniającej dyrektywę 2006/126/WE Pa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rlamentu Europejskiego i Rady w </w:t>
            </w:r>
            <w:r w:rsidRPr="0069782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sprawie praw jazdy (Dz. Urz. UE L 183 z 08.07.2016).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B54AAC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35451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0D4E8A" w:rsidRPr="003700C3" w:rsidRDefault="00697826" w:rsidP="00697826">
            <w:pPr>
              <w:jc w:val="both"/>
              <w:rPr>
                <w:rFonts w:ascii="Times New Roman" w:hAnsi="Times New Roman"/>
              </w:rPr>
            </w:pPr>
            <w:r w:rsidRPr="00697826">
              <w:rPr>
                <w:rFonts w:ascii="Times New Roman" w:hAnsi="Times New Roman"/>
              </w:rPr>
              <w:t>Projekt rozporządzenia określa szczegółowe warunki badania lekarskiego w zakresie układu sercowo-naczyniowego oraz wprowadza zmiany w szczegółowych warunkach badania lekarskiego w zakresie: n</w:t>
            </w:r>
            <w:r>
              <w:rPr>
                <w:rFonts w:ascii="Times New Roman" w:hAnsi="Times New Roman"/>
              </w:rPr>
              <w:t>arządu wzroku, narządu słuchu i </w:t>
            </w:r>
            <w:r w:rsidRPr="00697826">
              <w:rPr>
                <w:rFonts w:ascii="Times New Roman" w:hAnsi="Times New Roman"/>
              </w:rPr>
              <w:t>równowagi, układu nerwowego, w tym padaczki oraz cukrzycy.</w:t>
            </w:r>
          </w:p>
        </w:tc>
      </w:tr>
      <w:tr w:rsidR="00761DDB" w:rsidRPr="0035451F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5451F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FA7144" w:rsidRPr="0035451F" w:rsidRDefault="00761DDB" w:rsidP="0069782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761DDB" w:rsidRPr="0035451F" w:rsidTr="00FA7144">
        <w:trPr>
          <w:gridAfter w:val="1"/>
          <w:wAfter w:w="13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2924" w:type="dxa"/>
            <w:gridSpan w:val="3"/>
            <w:shd w:val="clear" w:color="auto" w:fill="auto"/>
          </w:tcPr>
          <w:p w:rsidR="00761DDB" w:rsidRPr="0035451F" w:rsidRDefault="00761DDB" w:rsidP="0069782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:rsidR="00761DDB" w:rsidRPr="0035451F" w:rsidRDefault="00761DDB" w:rsidP="0069782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761DDB" w:rsidRPr="0035451F" w:rsidRDefault="00761DDB" w:rsidP="0069782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1DDB" w:rsidRPr="0035451F" w:rsidRDefault="00761DDB" w:rsidP="0069782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97826" w:rsidRPr="0035451F" w:rsidTr="00FA7144">
        <w:trPr>
          <w:gridAfter w:val="1"/>
          <w:wAfter w:w="13" w:type="dxa"/>
          <w:trHeight w:val="666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:rsidR="00697826" w:rsidRPr="00F57E66" w:rsidRDefault="00697826" w:rsidP="00697826">
            <w:pPr>
              <w:pStyle w:val="TYTUAKTUprzedmiotregulacjiustawylubrozporzdzenia"/>
              <w:spacing w:before="0" w:after="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Kandydatów na kierowców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Nie można przewidzieć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Określenie zakresu przeprowadzania badań lekarskich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97826" w:rsidRPr="0035451F" w:rsidTr="00FA7144">
        <w:trPr>
          <w:gridAfter w:val="1"/>
          <w:wAfter w:w="13" w:type="dxa"/>
          <w:trHeight w:val="666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:rsidR="00697826" w:rsidRDefault="00697826" w:rsidP="00697826">
            <w:pPr>
              <w:pStyle w:val="TYTUAKTUprzedmiotregulacjiustawylubrozporzdzenia"/>
              <w:spacing w:before="0" w:after="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Kierowców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:rsidR="00697826" w:rsidRDefault="00697826" w:rsidP="0069782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ok. 21 mln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Centralna Ewidencja Pojazdów i Kierowców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Określenie zakresu przeprowadzania badań lekarskich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97826" w:rsidRPr="0035451F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97826" w:rsidRPr="0035451F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Default="00697826" w:rsidP="0069782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7E66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Odnośnie projektu rozporządzenia nie były prowadzone pre-konsultacje. </w:t>
            </w:r>
          </w:p>
          <w:p w:rsidR="00697826" w:rsidRDefault="00697826" w:rsidP="00697826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7E66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480F43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przesłany do opiniowania i konsultacji publicznych z następującymi podmiotami: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Business Centre Club – Związkiem Pracodawców</w:t>
            </w:r>
            <w:r>
              <w:rPr>
                <w:rFonts w:ascii="Times New Roman" w:hAnsi="Times New Roman"/>
              </w:rPr>
              <w:t>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Centralnym Instytutem Ochrony Pracy</w:t>
            </w:r>
            <w:r>
              <w:rPr>
                <w:rFonts w:ascii="Times New Roman" w:hAnsi="Times New Roman"/>
              </w:rPr>
              <w:t xml:space="preserve"> – </w:t>
            </w:r>
            <w:r w:rsidRPr="00DD1B5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aństwowym Instytutem Badawczym;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Naukowym Medycyny Kolejowej w Warszawie;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Onkologii – Instytutem im. Marii Skłodowskiej–Curie;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Federacją Związków Pracodawców Ochrony Zdrowia „Porozumienie Zielonogórskie”</w:t>
            </w:r>
            <w:r>
              <w:rPr>
                <w:rFonts w:ascii="Times New Roman" w:hAnsi="Times New Roman"/>
              </w:rPr>
              <w:t>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Federacją Związków Pracodawców Zakładów Opieki Zdrowotnej</w:t>
            </w:r>
            <w:r>
              <w:rPr>
                <w:rFonts w:ascii="Times New Roman" w:hAnsi="Times New Roman"/>
              </w:rPr>
              <w:t>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Forum Związków Zawodowych;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Instytutem „Pomnik-Centrum Zdrowia Dziecka”;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Instytutem Matki i Dziecka;</w:t>
            </w:r>
          </w:p>
          <w:p w:rsidR="00FF04CB" w:rsidRPr="00DD1B51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Instytutem Medycyny Pracy i Zd</w:t>
            </w:r>
            <w:r>
              <w:rPr>
                <w:rFonts w:ascii="Times New Roman" w:hAnsi="Times New Roman"/>
              </w:rPr>
              <w:t>rowia Środowiskowego w Sosnowcu;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Instytutem Medycyny Pr</w:t>
            </w:r>
            <w:r>
              <w:rPr>
                <w:rFonts w:ascii="Times New Roman" w:hAnsi="Times New Roman"/>
              </w:rPr>
              <w:t>acy im. prof. J. Nofera w Łodzi;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DD1B51">
              <w:rPr>
                <w:rFonts w:ascii="Times New Roman" w:hAnsi="Times New Roman"/>
              </w:rPr>
              <w:t xml:space="preserve">nstytutem Medycyny Wsi </w:t>
            </w:r>
            <w:r>
              <w:rPr>
                <w:rFonts w:ascii="Times New Roman" w:hAnsi="Times New Roman"/>
              </w:rPr>
              <w:t>w Lublinie;</w:t>
            </w:r>
          </w:p>
          <w:p w:rsidR="00FF04CB" w:rsidRPr="00DD1B51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Instytutem Transportu Samochodowego;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Komisją Wspólną Rz</w:t>
            </w:r>
            <w:r>
              <w:rPr>
                <w:rFonts w:ascii="Times New Roman" w:hAnsi="Times New Roman"/>
              </w:rPr>
              <w:t>ądu i Samorządu Terytorialnego;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Konfederacją Lewiatan</w:t>
            </w:r>
            <w:r>
              <w:rPr>
                <w:rFonts w:ascii="Times New Roman" w:hAnsi="Times New Roman"/>
              </w:rPr>
              <w:t>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 xml:space="preserve">Konsultantem krajowym w dziedzinie </w:t>
            </w:r>
            <w:r>
              <w:rPr>
                <w:rFonts w:ascii="Times New Roman" w:hAnsi="Times New Roman"/>
              </w:rPr>
              <w:t>diabetologii;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Konsultantem krajowym w dziedzinie kardiologii;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Konsultantem krajowym w dziedzinie medycyny pracy;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Konsultantem krajowym w dziedzinie neurologii;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Konsultantem krajowym w dziedzinie okulistyki;</w:t>
            </w:r>
          </w:p>
          <w:p w:rsidR="00FF04CB" w:rsidRPr="00231F8D" w:rsidRDefault="00FF04CB" w:rsidP="00231F8D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Konsultantem krajowym w dziedzinie otolaryngologii;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Krajową Izbą Gospodarczą;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Krajową Radą Diagnostów Laboratoryjnych;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Krajową Radą Fizjoterapeutów;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Naczelną Radą Lekarską;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Naczelną Radą</w:t>
            </w:r>
            <w:r>
              <w:rPr>
                <w:rFonts w:ascii="Times New Roman" w:hAnsi="Times New Roman"/>
              </w:rPr>
              <w:t xml:space="preserve"> Pielęgniarek i Położnych;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Narodowym Instytutem Zdrowia Publiczne</w:t>
            </w:r>
            <w:r>
              <w:rPr>
                <w:rFonts w:ascii="Times New Roman" w:hAnsi="Times New Roman"/>
              </w:rPr>
              <w:t>go – Państwowym Zakładem Higieny;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NSZZ „Solidarność”;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Ogólnopolskim Por</w:t>
            </w:r>
            <w:r>
              <w:rPr>
                <w:rFonts w:ascii="Times New Roman" w:hAnsi="Times New Roman"/>
              </w:rPr>
              <w:t>ozumieniem Związków Zawodowych;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Ogólnopolsk</w:t>
            </w:r>
            <w:r>
              <w:rPr>
                <w:rFonts w:ascii="Times New Roman" w:hAnsi="Times New Roman"/>
              </w:rPr>
              <w:t>im Związkiem Zawodowym Lekarzy;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Ogólnopolskim Związkiem Zawodowym Pielęgniarek i Położnych</w:t>
            </w:r>
            <w:r>
              <w:rPr>
                <w:rFonts w:ascii="Times New Roman" w:hAnsi="Times New Roman"/>
              </w:rPr>
              <w:t>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Porozumieni</w:t>
            </w:r>
            <w:r>
              <w:rPr>
                <w:rFonts w:ascii="Times New Roman" w:hAnsi="Times New Roman"/>
              </w:rPr>
              <w:t>em Pracodawców Ochrony Zdrowia;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Pracodaw</w:t>
            </w:r>
            <w:r>
              <w:rPr>
                <w:rFonts w:ascii="Times New Roman" w:hAnsi="Times New Roman"/>
              </w:rPr>
              <w:t>cami Rzeczypospolitej Polskiej;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Radą Dialogu Społecznego;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Radą Dz</w:t>
            </w:r>
            <w:r>
              <w:rPr>
                <w:rFonts w:ascii="Times New Roman" w:hAnsi="Times New Roman"/>
              </w:rPr>
              <w:t>iałalności Pożytku Publicznego;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Sekretariatem Ochrony</w:t>
            </w:r>
            <w:r>
              <w:rPr>
                <w:rFonts w:ascii="Times New Roman" w:hAnsi="Times New Roman"/>
              </w:rPr>
              <w:t xml:space="preserve"> Zdrowia NSZZ „Solidarność”;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Uniwersyteckim Centrum Medycyny Morskiej i Tropikalnej w Gdyni;</w:t>
            </w:r>
          </w:p>
          <w:p w:rsidR="00FF04CB" w:rsidRPr="0074032D" w:rsidRDefault="004B6505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F04CB">
              <w:rPr>
                <w:rFonts w:ascii="Times New Roman" w:hAnsi="Times New Roman"/>
              </w:rPr>
              <w:t xml:space="preserve">ojewódzkimi </w:t>
            </w:r>
            <w:r>
              <w:rPr>
                <w:rFonts w:ascii="Times New Roman" w:hAnsi="Times New Roman"/>
              </w:rPr>
              <w:t>o</w:t>
            </w:r>
            <w:r w:rsidR="00FF04CB">
              <w:rPr>
                <w:rFonts w:ascii="Times New Roman" w:hAnsi="Times New Roman"/>
              </w:rPr>
              <w:t xml:space="preserve">środkami </w:t>
            </w:r>
            <w:r>
              <w:rPr>
                <w:rFonts w:ascii="Times New Roman" w:hAnsi="Times New Roman"/>
              </w:rPr>
              <w:t>m</w:t>
            </w:r>
            <w:r w:rsidR="00FF04CB">
              <w:rPr>
                <w:rFonts w:ascii="Times New Roman" w:hAnsi="Times New Roman"/>
              </w:rPr>
              <w:t xml:space="preserve">edycyny </w:t>
            </w:r>
            <w:r>
              <w:rPr>
                <w:rFonts w:ascii="Times New Roman" w:hAnsi="Times New Roman"/>
              </w:rPr>
              <w:t>p</w:t>
            </w:r>
            <w:r w:rsidR="00FF04CB">
              <w:rPr>
                <w:rFonts w:ascii="Times New Roman" w:hAnsi="Times New Roman"/>
              </w:rPr>
              <w:t>racy;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Związkiem Powiatów Polskich;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 w:rsidRPr="00DD1B51">
              <w:rPr>
                <w:rFonts w:ascii="Times New Roman" w:hAnsi="Times New Roman"/>
              </w:rPr>
              <w:t>Związkie</w:t>
            </w:r>
            <w:r>
              <w:rPr>
                <w:rFonts w:ascii="Times New Roman" w:hAnsi="Times New Roman"/>
              </w:rPr>
              <w:t>m Przedsiębiorców i Pracodawców;</w:t>
            </w:r>
          </w:p>
          <w:p w:rsidR="00FF04CB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Związkiem Rzemiosła Polskiego;</w:t>
            </w:r>
          </w:p>
          <w:p w:rsidR="00FF04CB" w:rsidRPr="00DB20C3" w:rsidRDefault="00FF04CB" w:rsidP="00DB20C3">
            <w:pPr>
              <w:pStyle w:val="Akapitzlist"/>
              <w:numPr>
                <w:ilvl w:val="0"/>
                <w:numId w:val="25"/>
              </w:numPr>
              <w:ind w:left="77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Związkiem Województw RP.</w:t>
            </w:r>
          </w:p>
          <w:p w:rsidR="00DB20C3" w:rsidRDefault="00DB20C3" w:rsidP="00697826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697826" w:rsidRDefault="00697826" w:rsidP="00697826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11F7">
              <w:rPr>
                <w:rFonts w:ascii="Times New Roman" w:hAnsi="Times New Roman"/>
                <w:color w:val="000000"/>
                <w:spacing w:val="-2"/>
              </w:rPr>
              <w:t>Wyniki konsultacji publicznych i opiniowania zosta</w:t>
            </w:r>
            <w:r w:rsidR="00480F43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6D11F7">
              <w:rPr>
                <w:rFonts w:ascii="Times New Roman" w:hAnsi="Times New Roman"/>
                <w:color w:val="000000"/>
                <w:spacing w:val="-2"/>
              </w:rPr>
              <w:t xml:space="preserve"> zamieszczone w raporcie z </w:t>
            </w:r>
            <w:r w:rsidR="008D2344">
              <w:rPr>
                <w:rFonts w:ascii="Times New Roman" w:hAnsi="Times New Roman"/>
                <w:color w:val="000000"/>
                <w:spacing w:val="-2"/>
              </w:rPr>
              <w:t xml:space="preserve">opiniowania i </w:t>
            </w:r>
            <w:r w:rsidRPr="006D11F7">
              <w:rPr>
                <w:rFonts w:ascii="Times New Roman" w:hAnsi="Times New Roman"/>
                <w:color w:val="000000"/>
                <w:spacing w:val="-2"/>
              </w:rPr>
              <w:t>konsultacji publicznych dołączonym do niniejszej Oceny Skutków Regulacji.</w:t>
            </w:r>
          </w:p>
          <w:p w:rsidR="00697826" w:rsidRPr="00010AB0" w:rsidRDefault="00697826" w:rsidP="00697826">
            <w:pPr>
              <w:spacing w:after="120"/>
              <w:jc w:val="both"/>
              <w:rPr>
                <w:rFonts w:ascii="Times New Roman" w:hAnsi="Times New Roman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Projektowana regulacja stosownie do wymogów art. 5 ustawy z dnia 7 lipca 2005 r. o działalności lobbingowej w procesie stanowienia prawa (Dz. U.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2017 r.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poz. </w:t>
            </w:r>
            <w:r>
              <w:rPr>
                <w:rFonts w:ascii="Times New Roman" w:hAnsi="Times New Roman"/>
                <w:color w:val="000000"/>
                <w:spacing w:val="-2"/>
              </w:rPr>
              <w:t>248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480F43">
              <w:rPr>
                <w:rFonts w:ascii="Times New Roman" w:hAnsi="Times New Roman"/>
                <w:color w:val="000000"/>
                <w:spacing w:val="-2"/>
              </w:rPr>
              <w:t>ła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zamieszczona w Biuletynie Informacji P</w:t>
            </w:r>
            <w:r>
              <w:rPr>
                <w:rFonts w:ascii="Times New Roman" w:hAnsi="Times New Roman"/>
                <w:color w:val="000000"/>
                <w:spacing w:val="-2"/>
              </w:rPr>
              <w:t>ublicznej Ministerstwa Zdrowia.</w:t>
            </w:r>
          </w:p>
          <w:p w:rsidR="00697826" w:rsidRPr="005C2A3B" w:rsidRDefault="00697826" w:rsidP="00480F43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lastRenderedPageBreak/>
              <w:t>Ponadto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zgodnie z § 52 ust. 1 uchwały </w:t>
            </w: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r 190 Rady Ministrów z dnia 29 października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2013 r. – Regulamin pracy Rady Ministrów (</w:t>
            </w:r>
            <w:r>
              <w:rPr>
                <w:rFonts w:ascii="Times New Roman" w:hAnsi="Times New Roman"/>
                <w:color w:val="000000"/>
                <w:spacing w:val="-2"/>
              </w:rPr>
              <w:t>M.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P. </w:t>
            </w:r>
            <w:r>
              <w:rPr>
                <w:rFonts w:ascii="Times New Roman" w:hAnsi="Times New Roman"/>
                <w:color w:val="000000"/>
                <w:spacing w:val="-2"/>
              </w:rPr>
              <w:t>z 2016 r. poz. 1006 i 1204</w:t>
            </w:r>
            <w:r w:rsidR="00480F43">
              <w:t xml:space="preserve"> </w:t>
            </w:r>
            <w:r w:rsidR="00480F43" w:rsidRPr="00480F43">
              <w:rPr>
                <w:rFonts w:ascii="Times New Roman" w:hAnsi="Times New Roman"/>
                <w:color w:val="000000"/>
                <w:spacing w:val="-2"/>
              </w:rPr>
              <w:t>oraz z 2017 r. poz. 114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3E393F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480F43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</w:t>
            </w:r>
            <w:r>
              <w:rPr>
                <w:rFonts w:ascii="Times New Roman" w:hAnsi="Times New Roman"/>
                <w:color w:val="000000"/>
                <w:spacing w:val="-2"/>
              </w:rPr>
              <w:t>j Rządowego Centrum Legislacji.</w:t>
            </w:r>
          </w:p>
        </w:tc>
      </w:tr>
      <w:tr w:rsidR="00697826" w:rsidRPr="0035451F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697826" w:rsidRPr="0035451F" w:rsidRDefault="00697826" w:rsidP="00697826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697826" w:rsidRPr="0035451F" w:rsidRDefault="00697826" w:rsidP="0069782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:rsidR="00697826" w:rsidRPr="0035451F" w:rsidRDefault="00697826" w:rsidP="00697826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697826" w:rsidRPr="0035451F" w:rsidRDefault="00697826" w:rsidP="0069782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697826" w:rsidRPr="0035451F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97826" w:rsidRPr="0035451F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697826" w:rsidRPr="0035451F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7826" w:rsidRPr="0035451F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97826" w:rsidRPr="0035451F" w:rsidTr="003A0DB5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97826" w:rsidRPr="00CE14C7" w:rsidRDefault="00697826" w:rsidP="00697826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BF1CFB">
              <w:rPr>
                <w:rFonts w:ascii="Times New Roman" w:hAnsi="Times New Roman"/>
              </w:rPr>
              <w:t xml:space="preserve">Wejście w życie rozporządzenia nie będzie miało wpływu na sektor finansów publicznych, </w:t>
            </w:r>
            <w:r>
              <w:rPr>
                <w:rFonts w:ascii="Times New Roman" w:hAnsi="Times New Roman"/>
              </w:rPr>
              <w:br/>
            </w:r>
            <w:r w:rsidRPr="00BF1CFB">
              <w:rPr>
                <w:rFonts w:ascii="Times New Roman" w:hAnsi="Times New Roman"/>
              </w:rPr>
              <w:t>w tym na budżet państwa i budżety jednostek samorządu terytorialnego.</w:t>
            </w:r>
          </w:p>
        </w:tc>
      </w:tr>
      <w:tr w:rsidR="00697826" w:rsidRPr="0035451F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697826" w:rsidRPr="0035451F" w:rsidRDefault="00697826" w:rsidP="0069782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lastRenderedPageBreak/>
              <w:t>W ujęciu pieniężnym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697826" w:rsidRPr="0035451F" w:rsidRDefault="00697826" w:rsidP="0069782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697826" w:rsidRPr="0035451F" w:rsidRDefault="00697826" w:rsidP="00697826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97826" w:rsidRPr="0035451F" w:rsidRDefault="00697826" w:rsidP="0069782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1298"/>
          <w:jc w:val="center"/>
        </w:trPr>
        <w:tc>
          <w:tcPr>
            <w:tcW w:w="2243" w:type="dxa"/>
            <w:gridSpan w:val="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97826" w:rsidRPr="003C15D9" w:rsidRDefault="00697826" w:rsidP="00697826">
            <w:pPr>
              <w:pStyle w:val="Akapitzlist1"/>
              <w:tabs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35451F">
              <w:rPr>
                <w:sz w:val="22"/>
                <w:szCs w:val="22"/>
              </w:rPr>
              <w:t xml:space="preserve">Regulacje zaproponowane w projekcie rozporządzenia nie będą miały wpływu na gospodarkę </w:t>
            </w:r>
            <w:r>
              <w:rPr>
                <w:sz w:val="22"/>
                <w:szCs w:val="22"/>
              </w:rPr>
              <w:br/>
            </w:r>
            <w:r w:rsidRPr="0035451F">
              <w:rPr>
                <w:sz w:val="22"/>
                <w:szCs w:val="22"/>
              </w:rPr>
              <w:t>i przedsiębiorczość, w tym na funkcjonowanie przedsiębiorstw.</w:t>
            </w:r>
          </w:p>
        </w:tc>
      </w:tr>
      <w:tr w:rsidR="00697826" w:rsidRPr="0035451F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97826" w:rsidRPr="0035451F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97826" w:rsidRPr="0035451F" w:rsidTr="00FA7144">
        <w:trPr>
          <w:gridAfter w:val="1"/>
          <w:wAfter w:w="13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97826" w:rsidRPr="0035451F" w:rsidTr="00FA7144">
        <w:trPr>
          <w:gridAfter w:val="1"/>
          <w:wAfter w:w="13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97826" w:rsidRPr="0035451F" w:rsidTr="00FA7144">
        <w:trPr>
          <w:gridAfter w:val="1"/>
          <w:wAfter w:w="13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97826" w:rsidRPr="0035451F" w:rsidTr="00FA7144">
        <w:trPr>
          <w:gridAfter w:val="1"/>
          <w:wAfter w:w="13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697826" w:rsidRPr="0035451F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697826" w:rsidRPr="00F57E66" w:rsidRDefault="00697826" w:rsidP="00697826">
            <w:pPr>
              <w:pStyle w:val="Tekstpodstawowywcity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Projektowane rozporządzenie nie wywiera wpływu na rynek pracy.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97826" w:rsidRPr="0035451F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7493D">
              <w:rPr>
                <w:rFonts w:ascii="Times New Roman" w:hAnsi="Times New Roman"/>
                <w:color w:val="000000"/>
              </w:rPr>
            </w:r>
            <w:r w:rsidR="0077493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97826" w:rsidRPr="0035451F" w:rsidTr="00FA7144">
        <w:trPr>
          <w:gridAfter w:val="1"/>
          <w:wAfter w:w="13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697826" w:rsidRPr="0035451F" w:rsidRDefault="00697826" w:rsidP="00697826">
            <w:pPr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697826" w:rsidRPr="00BF6F8F" w:rsidRDefault="00697826" w:rsidP="00697826">
            <w:pPr>
              <w:pStyle w:val="ARTartustawynprozporzdzenia"/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9782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Wejście w życie rozporządzenia będzie miało wpływ na osoby ubiegające się o wydanie lub posiadające prawo jazdy kategorii AM, A1, A2, A, B1, B, B+E, T, C1, C1+E, C, C+E, D1, D1+E, D, D+E lub pozwolenie na kierowanie tramwajem, podlegającą badaniom na podstawie art. 39j ust. 1 albo art. 39m ustawy z dnia 6 września 2001</w:t>
            </w:r>
            <w:r w:rsidR="004B650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69782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r. o transporcie drogowym, występującą o zezwolenie na kierowanie pojazdem uprzywilejowanym lub przewożącym wartości pieniężne albo o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 </w:t>
            </w:r>
            <w:r w:rsidRPr="0069782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przedłużenie ważności tego zezwolenia oraz</w:t>
            </w:r>
            <w:r w:rsidR="00CA4BEA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,</w:t>
            </w:r>
            <w:r w:rsidRPr="00697826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o której mowa w art. 34 ust. 1, art. 60 lub art. 117 ust. 4 ustawy z dnia 5 stycznia 2011 r. o kierujących pojazdami.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Pr="00F57E66" w:rsidRDefault="003E393F" w:rsidP="008D2344">
            <w:pPr>
              <w:pStyle w:val="TYTUAKTUprzedmiotregulacjiustawylubrozporzdzenia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E393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Termin wejścia w życie rozporządzenia został określony na 14 dni od dnia ogłoszenia.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Projektowane rozporządzenie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 ma być stosowane w sposób ciągły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stąd też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planuje się ewaluacji efektów projektu, a tym samym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stosuje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się mierników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dla tej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ewaluacji.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697826" w:rsidRPr="0035451F" w:rsidRDefault="00697826" w:rsidP="00697826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97826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697826" w:rsidRPr="0035451F" w:rsidRDefault="00697826" w:rsidP="0069782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:rsidR="006176ED" w:rsidRPr="0035451F" w:rsidRDefault="006176ED" w:rsidP="00761DDB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3D" w:rsidRDefault="0077493D" w:rsidP="00044739">
      <w:pPr>
        <w:spacing w:line="240" w:lineRule="auto"/>
      </w:pPr>
      <w:r>
        <w:separator/>
      </w:r>
    </w:p>
  </w:endnote>
  <w:endnote w:type="continuationSeparator" w:id="0">
    <w:p w:rsidR="0077493D" w:rsidRDefault="0077493D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3D" w:rsidRDefault="0077493D" w:rsidP="00044739">
      <w:pPr>
        <w:spacing w:line="240" w:lineRule="auto"/>
      </w:pPr>
      <w:r>
        <w:separator/>
      </w:r>
    </w:p>
  </w:footnote>
  <w:footnote w:type="continuationSeparator" w:id="0">
    <w:p w:rsidR="0077493D" w:rsidRDefault="0077493D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2"/>
  </w:num>
  <w:num w:numId="19">
    <w:abstractNumId w:val="24"/>
  </w:num>
  <w:num w:numId="20">
    <w:abstractNumId w:val="17"/>
  </w:num>
  <w:num w:numId="21">
    <w:abstractNumId w:val="6"/>
  </w:num>
  <w:num w:numId="22">
    <w:abstractNumId w:val="14"/>
  </w:num>
  <w:num w:numId="23">
    <w:abstractNumId w:val="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4C6A"/>
    <w:rsid w:val="00010AB0"/>
    <w:rsid w:val="00012D11"/>
    <w:rsid w:val="00013EB5"/>
    <w:rsid w:val="00013F37"/>
    <w:rsid w:val="00020931"/>
    <w:rsid w:val="00023836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3A05"/>
    <w:rsid w:val="000648A7"/>
    <w:rsid w:val="0006618B"/>
    <w:rsid w:val="000670C0"/>
    <w:rsid w:val="00067C6E"/>
    <w:rsid w:val="00071B99"/>
    <w:rsid w:val="000756E5"/>
    <w:rsid w:val="0007704E"/>
    <w:rsid w:val="00080EC8"/>
    <w:rsid w:val="00080FE4"/>
    <w:rsid w:val="00082B5B"/>
    <w:rsid w:val="000867DD"/>
    <w:rsid w:val="000944AC"/>
    <w:rsid w:val="00094CB9"/>
    <w:rsid w:val="000956B2"/>
    <w:rsid w:val="000961A9"/>
    <w:rsid w:val="000A23DE"/>
    <w:rsid w:val="000A4020"/>
    <w:rsid w:val="000A6F7D"/>
    <w:rsid w:val="000B12FC"/>
    <w:rsid w:val="000B2ABD"/>
    <w:rsid w:val="000B54FB"/>
    <w:rsid w:val="000B780E"/>
    <w:rsid w:val="000C197F"/>
    <w:rsid w:val="000C29B0"/>
    <w:rsid w:val="000C63BB"/>
    <w:rsid w:val="000C76FC"/>
    <w:rsid w:val="000D38FC"/>
    <w:rsid w:val="000D4D90"/>
    <w:rsid w:val="000D4E8A"/>
    <w:rsid w:val="000E00DD"/>
    <w:rsid w:val="000E2D10"/>
    <w:rsid w:val="000F3204"/>
    <w:rsid w:val="000F79D4"/>
    <w:rsid w:val="00100C35"/>
    <w:rsid w:val="00104B4B"/>
    <w:rsid w:val="0010548B"/>
    <w:rsid w:val="00105E6B"/>
    <w:rsid w:val="001072D1"/>
    <w:rsid w:val="00113275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51654"/>
    <w:rsid w:val="00153464"/>
    <w:rsid w:val="001541B3"/>
    <w:rsid w:val="00155B15"/>
    <w:rsid w:val="00155E4C"/>
    <w:rsid w:val="001625BE"/>
    <w:rsid w:val="001642A1"/>
    <w:rsid w:val="001643A4"/>
    <w:rsid w:val="0016459A"/>
    <w:rsid w:val="001727BB"/>
    <w:rsid w:val="00172F06"/>
    <w:rsid w:val="00175465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9798A"/>
    <w:rsid w:val="001A0077"/>
    <w:rsid w:val="001A118A"/>
    <w:rsid w:val="001A27F4"/>
    <w:rsid w:val="001A2D95"/>
    <w:rsid w:val="001B3460"/>
    <w:rsid w:val="001B4793"/>
    <w:rsid w:val="001B4CA1"/>
    <w:rsid w:val="001B75D8"/>
    <w:rsid w:val="001B7B6B"/>
    <w:rsid w:val="001C1060"/>
    <w:rsid w:val="001C3C63"/>
    <w:rsid w:val="001D3CDB"/>
    <w:rsid w:val="001D4732"/>
    <w:rsid w:val="001D6A3C"/>
    <w:rsid w:val="001D6D51"/>
    <w:rsid w:val="001E3F1E"/>
    <w:rsid w:val="001E614D"/>
    <w:rsid w:val="001E64C2"/>
    <w:rsid w:val="001F64BD"/>
    <w:rsid w:val="001F6979"/>
    <w:rsid w:val="002008F5"/>
    <w:rsid w:val="00202BC6"/>
    <w:rsid w:val="00202E51"/>
    <w:rsid w:val="00203950"/>
    <w:rsid w:val="00204556"/>
    <w:rsid w:val="00205141"/>
    <w:rsid w:val="0020516B"/>
    <w:rsid w:val="0021257D"/>
    <w:rsid w:val="00213559"/>
    <w:rsid w:val="00213EFD"/>
    <w:rsid w:val="00217029"/>
    <w:rsid w:val="002172F1"/>
    <w:rsid w:val="00221AEC"/>
    <w:rsid w:val="00223C7B"/>
    <w:rsid w:val="00224AB1"/>
    <w:rsid w:val="0022687A"/>
    <w:rsid w:val="0023040F"/>
    <w:rsid w:val="00230728"/>
    <w:rsid w:val="00231F8D"/>
    <w:rsid w:val="00234040"/>
    <w:rsid w:val="00235CD2"/>
    <w:rsid w:val="00243F31"/>
    <w:rsid w:val="00252E18"/>
    <w:rsid w:val="00254DED"/>
    <w:rsid w:val="00255619"/>
    <w:rsid w:val="00255DAD"/>
    <w:rsid w:val="00256108"/>
    <w:rsid w:val="00260C8D"/>
    <w:rsid w:val="00260F33"/>
    <w:rsid w:val="002613BD"/>
    <w:rsid w:val="002624F1"/>
    <w:rsid w:val="00267AFB"/>
    <w:rsid w:val="002709C4"/>
    <w:rsid w:val="00270C81"/>
    <w:rsid w:val="00271558"/>
    <w:rsid w:val="00274862"/>
    <w:rsid w:val="00274BC4"/>
    <w:rsid w:val="00277D5A"/>
    <w:rsid w:val="00282D72"/>
    <w:rsid w:val="00283402"/>
    <w:rsid w:val="00283AEF"/>
    <w:rsid w:val="002879C7"/>
    <w:rsid w:val="00290FD6"/>
    <w:rsid w:val="00294259"/>
    <w:rsid w:val="002947F9"/>
    <w:rsid w:val="00297C99"/>
    <w:rsid w:val="002A2C81"/>
    <w:rsid w:val="002A3443"/>
    <w:rsid w:val="002B2727"/>
    <w:rsid w:val="002B3D1A"/>
    <w:rsid w:val="002C2C9B"/>
    <w:rsid w:val="002C38EE"/>
    <w:rsid w:val="002C50A2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2F5B1E"/>
    <w:rsid w:val="00301959"/>
    <w:rsid w:val="00305B8A"/>
    <w:rsid w:val="00306FB6"/>
    <w:rsid w:val="00315D74"/>
    <w:rsid w:val="003175E0"/>
    <w:rsid w:val="0032125D"/>
    <w:rsid w:val="00324287"/>
    <w:rsid w:val="00325864"/>
    <w:rsid w:val="00331BF9"/>
    <w:rsid w:val="0033495E"/>
    <w:rsid w:val="003349C6"/>
    <w:rsid w:val="00334A79"/>
    <w:rsid w:val="00334D8D"/>
    <w:rsid w:val="00337345"/>
    <w:rsid w:val="0033750C"/>
    <w:rsid w:val="00337560"/>
    <w:rsid w:val="00337DD2"/>
    <w:rsid w:val="003404D1"/>
    <w:rsid w:val="00342C9F"/>
    <w:rsid w:val="003443FF"/>
    <w:rsid w:val="0034555F"/>
    <w:rsid w:val="0035067D"/>
    <w:rsid w:val="0035451F"/>
    <w:rsid w:val="00355808"/>
    <w:rsid w:val="00360FEC"/>
    <w:rsid w:val="00362C7E"/>
    <w:rsid w:val="00363601"/>
    <w:rsid w:val="00370031"/>
    <w:rsid w:val="003700C3"/>
    <w:rsid w:val="00371C8D"/>
    <w:rsid w:val="003743E8"/>
    <w:rsid w:val="00376AC9"/>
    <w:rsid w:val="003866D2"/>
    <w:rsid w:val="0039203F"/>
    <w:rsid w:val="00393032"/>
    <w:rsid w:val="00394B69"/>
    <w:rsid w:val="00397078"/>
    <w:rsid w:val="003A0DB5"/>
    <w:rsid w:val="003A6953"/>
    <w:rsid w:val="003B0E6D"/>
    <w:rsid w:val="003B6083"/>
    <w:rsid w:val="003C15D9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E2F4E"/>
    <w:rsid w:val="003E393F"/>
    <w:rsid w:val="003E720A"/>
    <w:rsid w:val="003F0FAF"/>
    <w:rsid w:val="003F2B6C"/>
    <w:rsid w:val="00402A86"/>
    <w:rsid w:val="00403252"/>
    <w:rsid w:val="00403E6E"/>
    <w:rsid w:val="004129B4"/>
    <w:rsid w:val="00413D2C"/>
    <w:rsid w:val="004157C4"/>
    <w:rsid w:val="00417EF0"/>
    <w:rsid w:val="0042132F"/>
    <w:rsid w:val="00422181"/>
    <w:rsid w:val="004244A8"/>
    <w:rsid w:val="00425F72"/>
    <w:rsid w:val="0042659D"/>
    <w:rsid w:val="00427736"/>
    <w:rsid w:val="00441787"/>
    <w:rsid w:val="00444F2D"/>
    <w:rsid w:val="0045165B"/>
    <w:rsid w:val="00452034"/>
    <w:rsid w:val="00455FA6"/>
    <w:rsid w:val="00457EA3"/>
    <w:rsid w:val="00466C70"/>
    <w:rsid w:val="00467887"/>
    <w:rsid w:val="004702C9"/>
    <w:rsid w:val="00472E45"/>
    <w:rsid w:val="00473FEA"/>
    <w:rsid w:val="004745BE"/>
    <w:rsid w:val="0047579D"/>
    <w:rsid w:val="00480F43"/>
    <w:rsid w:val="004831C0"/>
    <w:rsid w:val="00483262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B6505"/>
    <w:rsid w:val="004C15C2"/>
    <w:rsid w:val="004C1ED8"/>
    <w:rsid w:val="004C20EC"/>
    <w:rsid w:val="004C36D8"/>
    <w:rsid w:val="004C4FEF"/>
    <w:rsid w:val="004C66EC"/>
    <w:rsid w:val="004D1248"/>
    <w:rsid w:val="004D1E3C"/>
    <w:rsid w:val="004D4169"/>
    <w:rsid w:val="004D6E14"/>
    <w:rsid w:val="004E0559"/>
    <w:rsid w:val="004F4756"/>
    <w:rsid w:val="004F4E17"/>
    <w:rsid w:val="0050082F"/>
    <w:rsid w:val="00500C56"/>
    <w:rsid w:val="00501713"/>
    <w:rsid w:val="00506568"/>
    <w:rsid w:val="0051551B"/>
    <w:rsid w:val="00520C57"/>
    <w:rsid w:val="00522B79"/>
    <w:rsid w:val="00522D94"/>
    <w:rsid w:val="0052592A"/>
    <w:rsid w:val="0053026C"/>
    <w:rsid w:val="00531F14"/>
    <w:rsid w:val="00533D89"/>
    <w:rsid w:val="00536564"/>
    <w:rsid w:val="00544597"/>
    <w:rsid w:val="00544FFE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668E"/>
    <w:rsid w:val="005808F7"/>
    <w:rsid w:val="005852E7"/>
    <w:rsid w:val="00595E83"/>
    <w:rsid w:val="00596530"/>
    <w:rsid w:val="005967F3"/>
    <w:rsid w:val="005A06DF"/>
    <w:rsid w:val="005A5527"/>
    <w:rsid w:val="005A5AE6"/>
    <w:rsid w:val="005A6806"/>
    <w:rsid w:val="005B1206"/>
    <w:rsid w:val="005B37E8"/>
    <w:rsid w:val="005C0056"/>
    <w:rsid w:val="005C2A3B"/>
    <w:rsid w:val="005D3315"/>
    <w:rsid w:val="005E0A09"/>
    <w:rsid w:val="005E0D13"/>
    <w:rsid w:val="005E4EEC"/>
    <w:rsid w:val="005E5047"/>
    <w:rsid w:val="005E7205"/>
    <w:rsid w:val="005E7371"/>
    <w:rsid w:val="005E7435"/>
    <w:rsid w:val="005F116C"/>
    <w:rsid w:val="005F2131"/>
    <w:rsid w:val="005F37C4"/>
    <w:rsid w:val="005F4390"/>
    <w:rsid w:val="005F4E29"/>
    <w:rsid w:val="005F50AA"/>
    <w:rsid w:val="005F61D4"/>
    <w:rsid w:val="00600765"/>
    <w:rsid w:val="00605EF6"/>
    <w:rsid w:val="00606455"/>
    <w:rsid w:val="00607FBD"/>
    <w:rsid w:val="00614929"/>
    <w:rsid w:val="00616511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0B50"/>
    <w:rsid w:val="006316FA"/>
    <w:rsid w:val="006363C7"/>
    <w:rsid w:val="006370D2"/>
    <w:rsid w:val="0064074F"/>
    <w:rsid w:val="00641F55"/>
    <w:rsid w:val="0064228C"/>
    <w:rsid w:val="00645E4A"/>
    <w:rsid w:val="00653688"/>
    <w:rsid w:val="0066091B"/>
    <w:rsid w:val="00660C03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601E"/>
    <w:rsid w:val="00694043"/>
    <w:rsid w:val="0069486B"/>
    <w:rsid w:val="00697826"/>
    <w:rsid w:val="006A13B6"/>
    <w:rsid w:val="006A3049"/>
    <w:rsid w:val="006A4904"/>
    <w:rsid w:val="006A501E"/>
    <w:rsid w:val="006A548F"/>
    <w:rsid w:val="006A5D2B"/>
    <w:rsid w:val="006A701A"/>
    <w:rsid w:val="006B64DC"/>
    <w:rsid w:val="006B7A91"/>
    <w:rsid w:val="006C3BDF"/>
    <w:rsid w:val="006C3C5B"/>
    <w:rsid w:val="006C4126"/>
    <w:rsid w:val="006D0B54"/>
    <w:rsid w:val="006D11F7"/>
    <w:rsid w:val="006D22B9"/>
    <w:rsid w:val="006D4704"/>
    <w:rsid w:val="006D5B6C"/>
    <w:rsid w:val="006D6A2D"/>
    <w:rsid w:val="006E1E18"/>
    <w:rsid w:val="006E31CE"/>
    <w:rsid w:val="006E34A6"/>
    <w:rsid w:val="006E34D3"/>
    <w:rsid w:val="006E47A2"/>
    <w:rsid w:val="006E4D7F"/>
    <w:rsid w:val="006E7DA1"/>
    <w:rsid w:val="006F1435"/>
    <w:rsid w:val="006F2EBD"/>
    <w:rsid w:val="006F78C4"/>
    <w:rsid w:val="007029E4"/>
    <w:rsid w:val="007031A0"/>
    <w:rsid w:val="00705A29"/>
    <w:rsid w:val="00707498"/>
    <w:rsid w:val="00711A65"/>
    <w:rsid w:val="00714133"/>
    <w:rsid w:val="00714CED"/>
    <w:rsid w:val="00714DA4"/>
    <w:rsid w:val="007158B2"/>
    <w:rsid w:val="00716081"/>
    <w:rsid w:val="00722B48"/>
    <w:rsid w:val="00723AAF"/>
    <w:rsid w:val="00724164"/>
    <w:rsid w:val="00725DE7"/>
    <w:rsid w:val="0072636A"/>
    <w:rsid w:val="00726B44"/>
    <w:rsid w:val="00727327"/>
    <w:rsid w:val="007318DD"/>
    <w:rsid w:val="0073299C"/>
    <w:rsid w:val="00733167"/>
    <w:rsid w:val="007367CA"/>
    <w:rsid w:val="0074032D"/>
    <w:rsid w:val="00740D2C"/>
    <w:rsid w:val="00741D32"/>
    <w:rsid w:val="00744BF9"/>
    <w:rsid w:val="00746F4F"/>
    <w:rsid w:val="00752623"/>
    <w:rsid w:val="007552B5"/>
    <w:rsid w:val="00760F1F"/>
    <w:rsid w:val="00761DDB"/>
    <w:rsid w:val="0076423E"/>
    <w:rsid w:val="007646CB"/>
    <w:rsid w:val="0076658F"/>
    <w:rsid w:val="00767598"/>
    <w:rsid w:val="0077040A"/>
    <w:rsid w:val="00772D64"/>
    <w:rsid w:val="0077493D"/>
    <w:rsid w:val="007822F8"/>
    <w:rsid w:val="007837C2"/>
    <w:rsid w:val="00784132"/>
    <w:rsid w:val="00792609"/>
    <w:rsid w:val="0079402B"/>
    <w:rsid w:val="007943E2"/>
    <w:rsid w:val="00794F2C"/>
    <w:rsid w:val="007977A6"/>
    <w:rsid w:val="007A1A00"/>
    <w:rsid w:val="007A3BC7"/>
    <w:rsid w:val="007A51B6"/>
    <w:rsid w:val="007A5AC4"/>
    <w:rsid w:val="007B0FDD"/>
    <w:rsid w:val="007B4802"/>
    <w:rsid w:val="007B6668"/>
    <w:rsid w:val="007B6B33"/>
    <w:rsid w:val="007B741B"/>
    <w:rsid w:val="007B7D67"/>
    <w:rsid w:val="007C2701"/>
    <w:rsid w:val="007C4E77"/>
    <w:rsid w:val="007D0FF7"/>
    <w:rsid w:val="007D1C80"/>
    <w:rsid w:val="007D2192"/>
    <w:rsid w:val="007D2498"/>
    <w:rsid w:val="007E1B3F"/>
    <w:rsid w:val="007E1ECE"/>
    <w:rsid w:val="007F0021"/>
    <w:rsid w:val="007F2F52"/>
    <w:rsid w:val="007F3EB9"/>
    <w:rsid w:val="00805F28"/>
    <w:rsid w:val="0080749F"/>
    <w:rsid w:val="008075A2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31807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5B54"/>
    <w:rsid w:val="00880F26"/>
    <w:rsid w:val="00880FA8"/>
    <w:rsid w:val="008815FC"/>
    <w:rsid w:val="00886A9C"/>
    <w:rsid w:val="008941CE"/>
    <w:rsid w:val="00896C2E"/>
    <w:rsid w:val="00897508"/>
    <w:rsid w:val="008A5095"/>
    <w:rsid w:val="008A608F"/>
    <w:rsid w:val="008B1A9A"/>
    <w:rsid w:val="008B4FE6"/>
    <w:rsid w:val="008B5050"/>
    <w:rsid w:val="008B6356"/>
    <w:rsid w:val="008B6C37"/>
    <w:rsid w:val="008D137B"/>
    <w:rsid w:val="008D2344"/>
    <w:rsid w:val="008D3B5B"/>
    <w:rsid w:val="008E18F7"/>
    <w:rsid w:val="008E1E10"/>
    <w:rsid w:val="008E291B"/>
    <w:rsid w:val="008E4F2F"/>
    <w:rsid w:val="008E74B0"/>
    <w:rsid w:val="008F01BD"/>
    <w:rsid w:val="008F0252"/>
    <w:rsid w:val="008F2465"/>
    <w:rsid w:val="008F67F1"/>
    <w:rsid w:val="009008A8"/>
    <w:rsid w:val="009016D5"/>
    <w:rsid w:val="00902E0D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6B0"/>
    <w:rsid w:val="00941714"/>
    <w:rsid w:val="00955774"/>
    <w:rsid w:val="009560B5"/>
    <w:rsid w:val="00960A24"/>
    <w:rsid w:val="00960B44"/>
    <w:rsid w:val="00970071"/>
    <w:rsid w:val="009703D6"/>
    <w:rsid w:val="0097181B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96"/>
    <w:rsid w:val="00996F0A"/>
    <w:rsid w:val="009A042B"/>
    <w:rsid w:val="009B049C"/>
    <w:rsid w:val="009B11C8"/>
    <w:rsid w:val="009B2773"/>
    <w:rsid w:val="009B2BCF"/>
    <w:rsid w:val="009B2FF8"/>
    <w:rsid w:val="009B43AA"/>
    <w:rsid w:val="009B5BA3"/>
    <w:rsid w:val="009C72D8"/>
    <w:rsid w:val="009D0027"/>
    <w:rsid w:val="009D0655"/>
    <w:rsid w:val="009D26C0"/>
    <w:rsid w:val="009D5359"/>
    <w:rsid w:val="009D5F53"/>
    <w:rsid w:val="009E1E98"/>
    <w:rsid w:val="009E3ABE"/>
    <w:rsid w:val="009E3C4B"/>
    <w:rsid w:val="009E4948"/>
    <w:rsid w:val="009E6AD7"/>
    <w:rsid w:val="009F00E6"/>
    <w:rsid w:val="009F0637"/>
    <w:rsid w:val="009F3E0E"/>
    <w:rsid w:val="009F62A6"/>
    <w:rsid w:val="009F674F"/>
    <w:rsid w:val="009F799E"/>
    <w:rsid w:val="00A02020"/>
    <w:rsid w:val="00A03407"/>
    <w:rsid w:val="00A038EB"/>
    <w:rsid w:val="00A046FD"/>
    <w:rsid w:val="00A056CB"/>
    <w:rsid w:val="00A06E4D"/>
    <w:rsid w:val="00A07A29"/>
    <w:rsid w:val="00A10FF1"/>
    <w:rsid w:val="00A13E37"/>
    <w:rsid w:val="00A1506B"/>
    <w:rsid w:val="00A17CB2"/>
    <w:rsid w:val="00A23191"/>
    <w:rsid w:val="00A319C0"/>
    <w:rsid w:val="00A33560"/>
    <w:rsid w:val="00A371A5"/>
    <w:rsid w:val="00A47BDF"/>
    <w:rsid w:val="00A51CD7"/>
    <w:rsid w:val="00A52ADB"/>
    <w:rsid w:val="00A533E8"/>
    <w:rsid w:val="00A542D9"/>
    <w:rsid w:val="00A55663"/>
    <w:rsid w:val="00A56E64"/>
    <w:rsid w:val="00A624C3"/>
    <w:rsid w:val="00A6641C"/>
    <w:rsid w:val="00A6720A"/>
    <w:rsid w:val="00A72918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6822"/>
    <w:rsid w:val="00A96CBA"/>
    <w:rsid w:val="00AA1094"/>
    <w:rsid w:val="00AB1ACD"/>
    <w:rsid w:val="00AB277F"/>
    <w:rsid w:val="00AB3962"/>
    <w:rsid w:val="00AB4099"/>
    <w:rsid w:val="00AB449A"/>
    <w:rsid w:val="00AD12D0"/>
    <w:rsid w:val="00AD14F9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CF4"/>
    <w:rsid w:val="00B07626"/>
    <w:rsid w:val="00B12820"/>
    <w:rsid w:val="00B12B5B"/>
    <w:rsid w:val="00B13798"/>
    <w:rsid w:val="00B2219A"/>
    <w:rsid w:val="00B26AB2"/>
    <w:rsid w:val="00B353C5"/>
    <w:rsid w:val="00B3581B"/>
    <w:rsid w:val="00B36B81"/>
    <w:rsid w:val="00B36FEE"/>
    <w:rsid w:val="00B37C80"/>
    <w:rsid w:val="00B41055"/>
    <w:rsid w:val="00B4221B"/>
    <w:rsid w:val="00B42B5B"/>
    <w:rsid w:val="00B5092B"/>
    <w:rsid w:val="00B5194E"/>
    <w:rsid w:val="00B51AF5"/>
    <w:rsid w:val="00B52640"/>
    <w:rsid w:val="00B52C41"/>
    <w:rsid w:val="00B531FC"/>
    <w:rsid w:val="00B54AAC"/>
    <w:rsid w:val="00B55347"/>
    <w:rsid w:val="00B556CB"/>
    <w:rsid w:val="00B57E5E"/>
    <w:rsid w:val="00B61F37"/>
    <w:rsid w:val="00B743BE"/>
    <w:rsid w:val="00B7770F"/>
    <w:rsid w:val="00B77A89"/>
    <w:rsid w:val="00B77B27"/>
    <w:rsid w:val="00B8134E"/>
    <w:rsid w:val="00B81B54"/>
    <w:rsid w:val="00B81B55"/>
    <w:rsid w:val="00B84613"/>
    <w:rsid w:val="00B86140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44D6"/>
    <w:rsid w:val="00BB6B80"/>
    <w:rsid w:val="00BC3773"/>
    <w:rsid w:val="00BC381A"/>
    <w:rsid w:val="00BD0962"/>
    <w:rsid w:val="00BD15A9"/>
    <w:rsid w:val="00BD1EED"/>
    <w:rsid w:val="00BD41D1"/>
    <w:rsid w:val="00BE30BA"/>
    <w:rsid w:val="00BE33AE"/>
    <w:rsid w:val="00BE558F"/>
    <w:rsid w:val="00BE57A7"/>
    <w:rsid w:val="00BF0DA2"/>
    <w:rsid w:val="00BF109C"/>
    <w:rsid w:val="00BF1CFB"/>
    <w:rsid w:val="00BF34FA"/>
    <w:rsid w:val="00BF6F8F"/>
    <w:rsid w:val="00C004B6"/>
    <w:rsid w:val="00C01817"/>
    <w:rsid w:val="00C047A7"/>
    <w:rsid w:val="00C05DE5"/>
    <w:rsid w:val="00C07FF4"/>
    <w:rsid w:val="00C225DE"/>
    <w:rsid w:val="00C33027"/>
    <w:rsid w:val="00C3672B"/>
    <w:rsid w:val="00C37667"/>
    <w:rsid w:val="00C435DB"/>
    <w:rsid w:val="00C44D73"/>
    <w:rsid w:val="00C50B42"/>
    <w:rsid w:val="00C516FF"/>
    <w:rsid w:val="00C52BFA"/>
    <w:rsid w:val="00C53D1D"/>
    <w:rsid w:val="00C53DC0"/>
    <w:rsid w:val="00C53F26"/>
    <w:rsid w:val="00C540BC"/>
    <w:rsid w:val="00C540E6"/>
    <w:rsid w:val="00C64F7D"/>
    <w:rsid w:val="00C67309"/>
    <w:rsid w:val="00C7614E"/>
    <w:rsid w:val="00C77603"/>
    <w:rsid w:val="00C77D07"/>
    <w:rsid w:val="00C80D60"/>
    <w:rsid w:val="00C82FBD"/>
    <w:rsid w:val="00C85267"/>
    <w:rsid w:val="00C86884"/>
    <w:rsid w:val="00C8721B"/>
    <w:rsid w:val="00C873D5"/>
    <w:rsid w:val="00C9372C"/>
    <w:rsid w:val="00C9470E"/>
    <w:rsid w:val="00C95CEB"/>
    <w:rsid w:val="00CA01EF"/>
    <w:rsid w:val="00CA1054"/>
    <w:rsid w:val="00CA4BEA"/>
    <w:rsid w:val="00CA5B58"/>
    <w:rsid w:val="00CA63EB"/>
    <w:rsid w:val="00CA69F1"/>
    <w:rsid w:val="00CB6991"/>
    <w:rsid w:val="00CC6109"/>
    <w:rsid w:val="00CC6194"/>
    <w:rsid w:val="00CC6305"/>
    <w:rsid w:val="00CC78A5"/>
    <w:rsid w:val="00CD0516"/>
    <w:rsid w:val="00CD756B"/>
    <w:rsid w:val="00CE14C7"/>
    <w:rsid w:val="00CE50AA"/>
    <w:rsid w:val="00CE734F"/>
    <w:rsid w:val="00CF112E"/>
    <w:rsid w:val="00CF5171"/>
    <w:rsid w:val="00CF5F4F"/>
    <w:rsid w:val="00CF7280"/>
    <w:rsid w:val="00D0077D"/>
    <w:rsid w:val="00D00D26"/>
    <w:rsid w:val="00D0276E"/>
    <w:rsid w:val="00D049BA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1CAC"/>
    <w:rsid w:val="00D439F6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B9F"/>
    <w:rsid w:val="00D76227"/>
    <w:rsid w:val="00D77DF1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20C3"/>
    <w:rsid w:val="00DB2DF0"/>
    <w:rsid w:val="00DB538D"/>
    <w:rsid w:val="00DB6ED0"/>
    <w:rsid w:val="00DC108B"/>
    <w:rsid w:val="00DC1BDD"/>
    <w:rsid w:val="00DC275C"/>
    <w:rsid w:val="00DC4B0D"/>
    <w:rsid w:val="00DC7FE1"/>
    <w:rsid w:val="00DD1B51"/>
    <w:rsid w:val="00DD3F3F"/>
    <w:rsid w:val="00DD5572"/>
    <w:rsid w:val="00DE4691"/>
    <w:rsid w:val="00DE5D80"/>
    <w:rsid w:val="00DF0C6A"/>
    <w:rsid w:val="00DF5473"/>
    <w:rsid w:val="00DF58CD"/>
    <w:rsid w:val="00DF65DE"/>
    <w:rsid w:val="00E019A5"/>
    <w:rsid w:val="00E02EC8"/>
    <w:rsid w:val="00E037F5"/>
    <w:rsid w:val="00E04ECB"/>
    <w:rsid w:val="00E05A09"/>
    <w:rsid w:val="00E06CA1"/>
    <w:rsid w:val="00E077D2"/>
    <w:rsid w:val="00E10BE8"/>
    <w:rsid w:val="00E13DDC"/>
    <w:rsid w:val="00E172B8"/>
    <w:rsid w:val="00E17FB4"/>
    <w:rsid w:val="00E20B75"/>
    <w:rsid w:val="00E214F2"/>
    <w:rsid w:val="00E2371E"/>
    <w:rsid w:val="00E24BD7"/>
    <w:rsid w:val="00E26523"/>
    <w:rsid w:val="00E26809"/>
    <w:rsid w:val="00E26E82"/>
    <w:rsid w:val="00E33C8A"/>
    <w:rsid w:val="00E3412D"/>
    <w:rsid w:val="00E349CD"/>
    <w:rsid w:val="00E41584"/>
    <w:rsid w:val="00E57322"/>
    <w:rsid w:val="00E628CB"/>
    <w:rsid w:val="00E62AD9"/>
    <w:rsid w:val="00E638C8"/>
    <w:rsid w:val="00E71B21"/>
    <w:rsid w:val="00E7509B"/>
    <w:rsid w:val="00E76297"/>
    <w:rsid w:val="00E82704"/>
    <w:rsid w:val="00E86590"/>
    <w:rsid w:val="00E907FF"/>
    <w:rsid w:val="00E90B37"/>
    <w:rsid w:val="00E97CDC"/>
    <w:rsid w:val="00EA0D99"/>
    <w:rsid w:val="00EA1673"/>
    <w:rsid w:val="00EA42D1"/>
    <w:rsid w:val="00EA42EF"/>
    <w:rsid w:val="00EA5108"/>
    <w:rsid w:val="00EB2DD1"/>
    <w:rsid w:val="00EB534B"/>
    <w:rsid w:val="00EB6B37"/>
    <w:rsid w:val="00EC0FCE"/>
    <w:rsid w:val="00EC29FE"/>
    <w:rsid w:val="00EC478B"/>
    <w:rsid w:val="00ED2BC1"/>
    <w:rsid w:val="00ED2FCE"/>
    <w:rsid w:val="00ED3A3D"/>
    <w:rsid w:val="00ED538A"/>
    <w:rsid w:val="00ED6FBC"/>
    <w:rsid w:val="00EE0308"/>
    <w:rsid w:val="00EE2F16"/>
    <w:rsid w:val="00EE3861"/>
    <w:rsid w:val="00EE57FD"/>
    <w:rsid w:val="00EE6383"/>
    <w:rsid w:val="00EE7544"/>
    <w:rsid w:val="00EF2E73"/>
    <w:rsid w:val="00EF5493"/>
    <w:rsid w:val="00EF7683"/>
    <w:rsid w:val="00EF7A2D"/>
    <w:rsid w:val="00F04F8D"/>
    <w:rsid w:val="00F10AD0"/>
    <w:rsid w:val="00F116CC"/>
    <w:rsid w:val="00F12BD1"/>
    <w:rsid w:val="00F15327"/>
    <w:rsid w:val="00F15DDA"/>
    <w:rsid w:val="00F168CF"/>
    <w:rsid w:val="00F21692"/>
    <w:rsid w:val="00F233BC"/>
    <w:rsid w:val="00F2555C"/>
    <w:rsid w:val="00F31DF3"/>
    <w:rsid w:val="00F324A8"/>
    <w:rsid w:val="00F33AE5"/>
    <w:rsid w:val="00F3597D"/>
    <w:rsid w:val="00F4376D"/>
    <w:rsid w:val="00F43F5A"/>
    <w:rsid w:val="00F45399"/>
    <w:rsid w:val="00F465EA"/>
    <w:rsid w:val="00F54E7B"/>
    <w:rsid w:val="00F55A88"/>
    <w:rsid w:val="00F57E66"/>
    <w:rsid w:val="00F74005"/>
    <w:rsid w:val="00F749B7"/>
    <w:rsid w:val="00F76884"/>
    <w:rsid w:val="00F83D24"/>
    <w:rsid w:val="00F83DD9"/>
    <w:rsid w:val="00F83F40"/>
    <w:rsid w:val="00F85BE3"/>
    <w:rsid w:val="00F945BB"/>
    <w:rsid w:val="00FA117A"/>
    <w:rsid w:val="00FA1B9D"/>
    <w:rsid w:val="00FA254E"/>
    <w:rsid w:val="00FA4FC7"/>
    <w:rsid w:val="00FA63A8"/>
    <w:rsid w:val="00FA7144"/>
    <w:rsid w:val="00FA7BD2"/>
    <w:rsid w:val="00FA7C3F"/>
    <w:rsid w:val="00FB386A"/>
    <w:rsid w:val="00FB7C60"/>
    <w:rsid w:val="00FC0786"/>
    <w:rsid w:val="00FC1C23"/>
    <w:rsid w:val="00FC49EF"/>
    <w:rsid w:val="00FD1CD2"/>
    <w:rsid w:val="00FD6CE5"/>
    <w:rsid w:val="00FD751B"/>
    <w:rsid w:val="00FD7715"/>
    <w:rsid w:val="00FE3561"/>
    <w:rsid w:val="00FE36E2"/>
    <w:rsid w:val="00FF04CB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komorow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zablocki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D3D8-1D64-41C3-A4CA-CA588697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9317</CharactersWithSpaces>
  <SharedDoc>false</SharedDoc>
  <HLinks>
    <vt:vector size="12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mailto:b.zablocki@mz.gov.pl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/>
  <cp:keywords/>
  <cp:lastModifiedBy/>
  <cp:revision>1</cp:revision>
  <cp:lastPrinted>2014-06-23T09:02:00Z</cp:lastPrinted>
  <dcterms:created xsi:type="dcterms:W3CDTF">2018-02-05T12:45:00Z</dcterms:created>
  <dcterms:modified xsi:type="dcterms:W3CDTF">2018-02-05T12:45:00Z</dcterms:modified>
</cp:coreProperties>
</file>